
<file path=[Content_Types].xml><?xml version="1.0" encoding="utf-8"?>
<Types xmlns="http://schemas.openxmlformats.org/package/2006/content-types">
  <Default Extension="png" ContentType="image/png"/>
  <Default Extension="web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0DAF" w:rsidRDefault="005D34DD">
      <w:pPr>
        <w:pStyle w:val="Title"/>
      </w:pPr>
      <w:r>
        <w:t>Mental Health Awareness</w:t>
      </w:r>
    </w:p>
    <w:p w:rsidR="00370DAF" w:rsidRPr="005D34DD" w:rsidRDefault="005D34DD" w:rsidP="00FB4F85">
      <w:pPr>
        <w:pStyle w:val="Subtitle"/>
        <w:spacing w:after="300"/>
        <w:rPr>
          <w:rFonts w:asciiTheme="minorHAnsi" w:hAnsiTheme="minorHAnsi" w:cstheme="minorHAnsi"/>
        </w:rPr>
      </w:pPr>
      <w:r>
        <w:rPr>
          <w:rFonts w:asciiTheme="minorHAnsi" w:hAnsiTheme="minorHAnsi" w:cstheme="minorHAnsi"/>
          <w:caps w:val="0"/>
        </w:rPr>
        <w:t>M</w:t>
      </w:r>
      <w:r w:rsidRPr="005D34DD">
        <w:rPr>
          <w:rFonts w:asciiTheme="minorHAnsi" w:hAnsiTheme="minorHAnsi" w:cstheme="minorHAnsi"/>
          <w:caps w:val="0"/>
        </w:rPr>
        <w:t xml:space="preserve">ay is mental health awareness month. </w:t>
      </w:r>
      <w:r>
        <w:rPr>
          <w:rFonts w:asciiTheme="minorHAnsi" w:hAnsiTheme="minorHAnsi" w:cstheme="minorHAnsi"/>
          <w:caps w:val="0"/>
        </w:rPr>
        <w:t>W</w:t>
      </w:r>
      <w:r w:rsidRPr="005D34DD">
        <w:rPr>
          <w:rFonts w:asciiTheme="minorHAnsi" w:hAnsiTheme="minorHAnsi" w:cstheme="minorHAnsi"/>
          <w:caps w:val="0"/>
        </w:rPr>
        <w:t>e’ve put together these resources to help you take control of your mental health!</w:t>
      </w:r>
    </w:p>
    <w:tbl>
      <w:tblPr>
        <w:tblStyle w:val="ListTable1Light"/>
        <w:tblW w:w="10884" w:type="dxa"/>
        <w:shd w:val="clear" w:color="auto" w:fill="3E92CC" w:themeFill="accent1"/>
        <w:tblLayout w:type="fixed"/>
        <w:tblCellMar>
          <w:left w:w="0" w:type="dxa"/>
          <w:right w:w="0" w:type="dxa"/>
        </w:tblCellMar>
        <w:tblLook w:val="04A0" w:firstRow="1" w:lastRow="0" w:firstColumn="1" w:lastColumn="0" w:noHBand="0" w:noVBand="1"/>
        <w:tblDescription w:val="Layout table"/>
      </w:tblPr>
      <w:tblGrid>
        <w:gridCol w:w="10884"/>
      </w:tblGrid>
      <w:tr w:rsidR="002D2945" w:rsidTr="00443736">
        <w:trPr>
          <w:cnfStyle w:val="100000000000" w:firstRow="1" w:lastRow="0" w:firstColumn="0" w:lastColumn="0" w:oddVBand="0" w:evenVBand="0" w:oddHBand="0" w:evenHBand="0" w:firstRowFirstColumn="0" w:firstRowLastColumn="0" w:lastRowFirstColumn="0" w:lastRowLastColumn="0"/>
          <w:trHeight w:hRule="exact" w:val="4595"/>
        </w:trPr>
        <w:tc>
          <w:tcPr>
            <w:cnfStyle w:val="001000000000" w:firstRow="0" w:lastRow="0" w:firstColumn="1" w:lastColumn="0" w:oddVBand="0" w:evenVBand="0" w:oddHBand="0" w:evenHBand="0" w:firstRowFirstColumn="0" w:firstRowLastColumn="0" w:lastRowFirstColumn="0" w:lastRowLastColumn="0"/>
            <w:tcW w:w="10884" w:type="dxa"/>
            <w:tcBorders>
              <w:bottom w:val="none" w:sz="0" w:space="0" w:color="auto"/>
            </w:tcBorders>
            <w:shd w:val="clear" w:color="auto" w:fill="3E92CC" w:themeFill="accent1"/>
            <w:vAlign w:val="bottom"/>
          </w:tcPr>
          <w:p w:rsidR="002D2945" w:rsidRDefault="00443736" w:rsidP="00241AE1">
            <w:r>
              <w:rPr>
                <w:noProof/>
                <w:lang w:eastAsia="en-US"/>
              </w:rPr>
              <mc:AlternateContent>
                <mc:Choice Requires="wps">
                  <w:drawing>
                    <wp:anchor distT="0" distB="0" distL="114300" distR="114300" simplePos="0" relativeHeight="251662336" behindDoc="0" locked="0" layoutInCell="1" allowOverlap="1">
                      <wp:simplePos x="0" y="0"/>
                      <wp:positionH relativeFrom="column">
                        <wp:posOffset>104775</wp:posOffset>
                      </wp:positionH>
                      <wp:positionV relativeFrom="paragraph">
                        <wp:posOffset>-2709545</wp:posOffset>
                      </wp:positionV>
                      <wp:extent cx="6591935" cy="26003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591935" cy="2600325"/>
                              </a:xfrm>
                              <a:prstGeom prst="rect">
                                <a:avLst/>
                              </a:prstGeom>
                              <a:noFill/>
                              <a:ln w="6350">
                                <a:noFill/>
                              </a:ln>
                            </wps:spPr>
                            <wps:txbx>
                              <w:txbxContent>
                                <w:p w:rsidR="00443736" w:rsidRPr="00443736" w:rsidRDefault="00443736">
                                  <w:pPr>
                                    <w:rPr>
                                      <w:color w:val="FFFFFF" w:themeColor="background1"/>
                                      <w:sz w:val="40"/>
                                      <w:szCs w:val="44"/>
                                    </w:rPr>
                                  </w:pPr>
                                  <w:r w:rsidRPr="00443736">
                                    <w:rPr>
                                      <w:color w:val="FFFFFF" w:themeColor="background1"/>
                                      <w:sz w:val="40"/>
                                      <w:szCs w:val="44"/>
                                    </w:rPr>
                                    <w:t>Energize your mind and body with these opportunities</w:t>
                                  </w:r>
                                </w:p>
                                <w:p w:rsidR="00443736" w:rsidRPr="00443736" w:rsidRDefault="00443736" w:rsidP="00443736">
                                  <w:pPr>
                                    <w:pStyle w:val="ListParagraph"/>
                                    <w:numPr>
                                      <w:ilvl w:val="0"/>
                                      <w:numId w:val="12"/>
                                    </w:numPr>
                                    <w:rPr>
                                      <w:color w:val="FFFFFF" w:themeColor="background1"/>
                                      <w:szCs w:val="28"/>
                                    </w:rPr>
                                  </w:pPr>
                                  <w:r w:rsidRPr="00443736">
                                    <w:rPr>
                                      <w:b/>
                                      <w:color w:val="FFFFFF" w:themeColor="background1"/>
                                      <w:szCs w:val="28"/>
                                    </w:rPr>
                                    <w:t>Monday, May 16 and 23</w:t>
                                  </w:r>
                                  <w:r w:rsidRPr="00443736">
                                    <w:rPr>
                                      <w:color w:val="FFFFFF" w:themeColor="background1"/>
                                      <w:szCs w:val="28"/>
                                    </w:rPr>
                                    <w:t xml:space="preserve"> – </w:t>
                                  </w:r>
                                  <w:r w:rsidR="00F8692C">
                                    <w:rPr>
                                      <w:color w:val="FFFFFF" w:themeColor="background1"/>
                                      <w:szCs w:val="28"/>
                                    </w:rPr>
                                    <w:t>In-person Y</w:t>
                                  </w:r>
                                  <w:r w:rsidRPr="00443736">
                                    <w:rPr>
                                      <w:color w:val="FFFFFF" w:themeColor="background1"/>
                                      <w:szCs w:val="28"/>
                                    </w:rPr>
                                    <w:t>oga with Diana: 12:00-1:00pm. GSU 331/333</w:t>
                                  </w:r>
                                </w:p>
                                <w:p w:rsidR="00443736" w:rsidRPr="00443736" w:rsidRDefault="00443736" w:rsidP="00443736">
                                  <w:pPr>
                                    <w:pStyle w:val="ListParagraph"/>
                                    <w:numPr>
                                      <w:ilvl w:val="0"/>
                                      <w:numId w:val="11"/>
                                    </w:numPr>
                                    <w:rPr>
                                      <w:color w:val="FFFFFF" w:themeColor="background1"/>
                                      <w:szCs w:val="28"/>
                                    </w:rPr>
                                  </w:pPr>
                                  <w:r w:rsidRPr="00443736">
                                    <w:rPr>
                                      <w:b/>
                                      <w:color w:val="FFFFFF" w:themeColor="background1"/>
                                      <w:szCs w:val="28"/>
                                    </w:rPr>
                                    <w:t xml:space="preserve">Wednesday, May </w:t>
                                  </w:r>
                                  <w:bookmarkStart w:id="0" w:name="_GoBack"/>
                                  <w:bookmarkEnd w:id="0"/>
                                  <w:r w:rsidRPr="00443736">
                                    <w:rPr>
                                      <w:b/>
                                      <w:color w:val="FFFFFF" w:themeColor="background1"/>
                                      <w:szCs w:val="28"/>
                                    </w:rPr>
                                    <w:t>18 and 25</w:t>
                                  </w:r>
                                  <w:r w:rsidRPr="00443736">
                                    <w:rPr>
                                      <w:color w:val="FFFFFF" w:themeColor="background1"/>
                                      <w:szCs w:val="28"/>
                                    </w:rPr>
                                    <w:t xml:space="preserve"> – </w:t>
                                  </w:r>
                                  <w:r w:rsidR="00F8692C">
                                    <w:rPr>
                                      <w:color w:val="FFFFFF" w:themeColor="background1"/>
                                      <w:szCs w:val="28"/>
                                    </w:rPr>
                                    <w:t>In-person P</w:t>
                                  </w:r>
                                  <w:r w:rsidRPr="00443736">
                                    <w:rPr>
                                      <w:color w:val="FFFFFF" w:themeColor="background1"/>
                                      <w:szCs w:val="28"/>
                                    </w:rPr>
                                    <w:t>ilates with Carmen: 12:00-12:45pm GSU 331/333</w:t>
                                  </w:r>
                                </w:p>
                                <w:p w:rsidR="00443736" w:rsidRPr="00443736" w:rsidRDefault="00443736" w:rsidP="00443736">
                                  <w:pPr>
                                    <w:pStyle w:val="ListParagraph"/>
                                    <w:numPr>
                                      <w:ilvl w:val="0"/>
                                      <w:numId w:val="11"/>
                                    </w:numPr>
                                    <w:rPr>
                                      <w:color w:val="FFFFFF" w:themeColor="background1"/>
                                      <w:szCs w:val="28"/>
                                    </w:rPr>
                                  </w:pPr>
                                  <w:r w:rsidRPr="00443736">
                                    <w:rPr>
                                      <w:b/>
                                      <w:color w:val="FFFFFF" w:themeColor="background1"/>
                                      <w:szCs w:val="28"/>
                                    </w:rPr>
                                    <w:t>Monday, May 16</w:t>
                                  </w:r>
                                  <w:r w:rsidRPr="00443736">
                                    <w:rPr>
                                      <w:color w:val="FFFFFF" w:themeColor="background1"/>
                                      <w:szCs w:val="28"/>
                                    </w:rPr>
                                    <w:t xml:space="preserve"> – </w:t>
                                  </w:r>
                                  <w:r w:rsidR="00F8692C">
                                    <w:rPr>
                                      <w:color w:val="FFFFFF" w:themeColor="background1"/>
                                      <w:szCs w:val="28"/>
                                    </w:rPr>
                                    <w:t xml:space="preserve">In-person </w:t>
                                  </w:r>
                                  <w:r w:rsidRPr="00443736">
                                    <w:rPr>
                                      <w:color w:val="FFFFFF" w:themeColor="background1"/>
                                      <w:szCs w:val="28"/>
                                    </w:rPr>
                                    <w:t>Wholistic Health: Balancing the mind, body, spirit and emotion with Peter Oliver, Associate Professor of Educational Psychology and Human Development/Education: 12:00-12:30pm, GSU 335</w:t>
                                  </w:r>
                                </w:p>
                                <w:p w:rsidR="00443736" w:rsidRPr="00443736" w:rsidRDefault="00443736" w:rsidP="00443736">
                                  <w:pPr>
                                    <w:pStyle w:val="ListParagraph"/>
                                    <w:numPr>
                                      <w:ilvl w:val="0"/>
                                      <w:numId w:val="11"/>
                                    </w:numPr>
                                    <w:rPr>
                                      <w:b/>
                                      <w:color w:val="1C4969" w:themeColor="accent1" w:themeShade="80"/>
                                      <w:sz w:val="22"/>
                                      <w:szCs w:val="22"/>
                                    </w:rPr>
                                  </w:pPr>
                                  <w:r w:rsidRPr="00443736">
                                    <w:rPr>
                                      <w:b/>
                                      <w:color w:val="FFFFFF" w:themeColor="background1"/>
                                      <w:szCs w:val="28"/>
                                    </w:rPr>
                                    <w:t>Saturday, May 21</w:t>
                                  </w:r>
                                  <w:r w:rsidRPr="00443736">
                                    <w:rPr>
                                      <w:color w:val="FFFFFF" w:themeColor="background1"/>
                                      <w:szCs w:val="28"/>
                                    </w:rPr>
                                    <w:t xml:space="preserve"> - National Alliance on Mental Illness (NAMI) Walk at Bushnell Park:</w:t>
                                  </w:r>
                                  <w:r>
                                    <w:rPr>
                                      <w:color w:val="FFFFFF" w:themeColor="background1"/>
                                      <w:szCs w:val="28"/>
                                    </w:rPr>
                                    <w:t xml:space="preserve"> </w:t>
                                  </w:r>
                                  <w:hyperlink r:id="rId8" w:history="1">
                                    <w:r w:rsidRPr="00443736">
                                      <w:rPr>
                                        <w:rStyle w:val="Hyperlink"/>
                                        <w:b/>
                                        <w:color w:val="1C4969" w:themeColor="accent1" w:themeShade="80"/>
                                        <w:szCs w:val="28"/>
                                      </w:rPr>
                                      <w:t>Register Here</w:t>
                                    </w:r>
                                  </w:hyperlink>
                                </w:p>
                                <w:p w:rsidR="00443736" w:rsidRPr="00443736" w:rsidRDefault="00443736" w:rsidP="00443736">
                                  <w:pPr>
                                    <w:pStyle w:val="ListParagraph"/>
                                    <w:numPr>
                                      <w:ilvl w:val="0"/>
                                      <w:numId w:val="11"/>
                                    </w:numPr>
                                    <w:rPr>
                                      <w:b/>
                                      <w:color w:val="1C4969" w:themeColor="accent1" w:themeShade="80"/>
                                      <w:szCs w:val="22"/>
                                    </w:rPr>
                                  </w:pPr>
                                  <w:r w:rsidRPr="00A959FB">
                                    <w:rPr>
                                      <w:b/>
                                      <w:color w:val="FFFFFF" w:themeColor="background1"/>
                                    </w:rPr>
                                    <w:t>Aetna Bridges Around the World Challenge</w:t>
                                  </w:r>
                                  <w:r w:rsidRPr="00443736">
                                    <w:rPr>
                                      <w:color w:val="FFFFFF" w:themeColor="background1"/>
                                    </w:rPr>
                                    <w:t xml:space="preserve"> – it’s not too late to get a team and register! </w:t>
                                  </w:r>
                                  <w:hyperlink r:id="rId9" w:history="1">
                                    <w:r w:rsidRPr="00443736">
                                      <w:rPr>
                                        <w:rStyle w:val="Hyperlink"/>
                                        <w:b/>
                                        <w:color w:val="1C4969" w:themeColor="accent1" w:themeShade="80"/>
                                      </w:rPr>
                                      <w:t>Register Here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margin-left:8.25pt;margin-top:-213.35pt;width:519.05pt;height:20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" filled="f" stroked="f" strokeweight=".5pt">
                      <v:textbox>
                        <w:txbxContent>
                          <w:p w:rsidR="00443736" w:rsidRPr="00443736" w:rsidRDefault="00443736">
                            <w:pPr>
                              <w:rPr>
                                <w:color w:val="FFFFFF" w:themeColor="background1"/>
                                <w:sz w:val="40"/>
                                <w:szCs w:val="44"/>
                              </w:rPr>
                            </w:pPr>
                            <w:r w:rsidRPr="00443736">
                              <w:rPr>
                                <w:color w:val="FFFFFF" w:themeColor="background1"/>
                                <w:sz w:val="40"/>
                                <w:szCs w:val="44"/>
                              </w:rPr>
                              <w:t>Energize your mind and body with these opportunities</w:t>
                            </w:r>
                          </w:p>
                          <w:p w:rsidR="00443736" w:rsidRPr="00443736" w:rsidRDefault="00443736" w:rsidP="00443736">
                            <w:pPr>
                              <w:pStyle w:val="ListParagraph"/>
                              <w:numPr>
                                <w:ilvl w:val="0"/>
                                <w:numId w:val="12"/>
                              </w:numPr>
                              <w:rPr>
                                <w:color w:val="FFFFFF" w:themeColor="background1"/>
                                <w:szCs w:val="28"/>
                              </w:rPr>
                            </w:pPr>
                            <w:r w:rsidRPr="00443736">
                              <w:rPr>
                                <w:b/>
                                <w:color w:val="FFFFFF" w:themeColor="background1"/>
                                <w:szCs w:val="28"/>
                              </w:rPr>
                              <w:t>Monday, May 16 and 23</w:t>
                            </w:r>
                            <w:r w:rsidRPr="00443736">
                              <w:rPr>
                                <w:color w:val="FFFFFF" w:themeColor="background1"/>
                                <w:szCs w:val="28"/>
                              </w:rPr>
                              <w:t xml:space="preserve"> – </w:t>
                            </w:r>
                            <w:r w:rsidR="00F8692C">
                              <w:rPr>
                                <w:color w:val="FFFFFF" w:themeColor="background1"/>
                                <w:szCs w:val="28"/>
                              </w:rPr>
                              <w:t>In-person Y</w:t>
                            </w:r>
                            <w:r w:rsidRPr="00443736">
                              <w:rPr>
                                <w:color w:val="FFFFFF" w:themeColor="background1"/>
                                <w:szCs w:val="28"/>
                              </w:rPr>
                              <w:t>oga with Diana: 12:00-1:00pm. GSU 331/333</w:t>
                            </w:r>
                          </w:p>
                          <w:p w:rsidR="00443736" w:rsidRPr="00443736" w:rsidRDefault="00443736" w:rsidP="00443736">
                            <w:pPr>
                              <w:pStyle w:val="ListParagraph"/>
                              <w:numPr>
                                <w:ilvl w:val="0"/>
                                <w:numId w:val="11"/>
                              </w:numPr>
                              <w:rPr>
                                <w:color w:val="FFFFFF" w:themeColor="background1"/>
                                <w:szCs w:val="28"/>
                              </w:rPr>
                            </w:pPr>
                            <w:r w:rsidRPr="00443736">
                              <w:rPr>
                                <w:b/>
                                <w:color w:val="FFFFFF" w:themeColor="background1"/>
                                <w:szCs w:val="28"/>
                              </w:rPr>
                              <w:t xml:space="preserve">Wednesday, May </w:t>
                            </w:r>
                            <w:bookmarkStart w:id="1" w:name="_GoBack"/>
                            <w:bookmarkEnd w:id="1"/>
                            <w:r w:rsidRPr="00443736">
                              <w:rPr>
                                <w:b/>
                                <w:color w:val="FFFFFF" w:themeColor="background1"/>
                                <w:szCs w:val="28"/>
                              </w:rPr>
                              <w:t>18 and 25</w:t>
                            </w:r>
                            <w:r w:rsidRPr="00443736">
                              <w:rPr>
                                <w:color w:val="FFFFFF" w:themeColor="background1"/>
                                <w:szCs w:val="28"/>
                              </w:rPr>
                              <w:t xml:space="preserve"> – </w:t>
                            </w:r>
                            <w:r w:rsidR="00F8692C">
                              <w:rPr>
                                <w:color w:val="FFFFFF" w:themeColor="background1"/>
                                <w:szCs w:val="28"/>
                              </w:rPr>
                              <w:t>In-person P</w:t>
                            </w:r>
                            <w:r w:rsidRPr="00443736">
                              <w:rPr>
                                <w:color w:val="FFFFFF" w:themeColor="background1"/>
                                <w:szCs w:val="28"/>
                              </w:rPr>
                              <w:t>ilates with Carmen: 12:00-12:45pm GSU 331/333</w:t>
                            </w:r>
                          </w:p>
                          <w:p w:rsidR="00443736" w:rsidRPr="00443736" w:rsidRDefault="00443736" w:rsidP="00443736">
                            <w:pPr>
                              <w:pStyle w:val="ListParagraph"/>
                              <w:numPr>
                                <w:ilvl w:val="0"/>
                                <w:numId w:val="11"/>
                              </w:numPr>
                              <w:rPr>
                                <w:color w:val="FFFFFF" w:themeColor="background1"/>
                                <w:szCs w:val="28"/>
                              </w:rPr>
                            </w:pPr>
                            <w:r w:rsidRPr="00443736">
                              <w:rPr>
                                <w:b/>
                                <w:color w:val="FFFFFF" w:themeColor="background1"/>
                                <w:szCs w:val="28"/>
                              </w:rPr>
                              <w:t>Monday, May 16</w:t>
                            </w:r>
                            <w:r w:rsidRPr="00443736">
                              <w:rPr>
                                <w:color w:val="FFFFFF" w:themeColor="background1"/>
                                <w:szCs w:val="28"/>
                              </w:rPr>
                              <w:t xml:space="preserve"> – </w:t>
                            </w:r>
                            <w:r w:rsidR="00F8692C">
                              <w:rPr>
                                <w:color w:val="FFFFFF" w:themeColor="background1"/>
                                <w:szCs w:val="28"/>
                              </w:rPr>
                              <w:t xml:space="preserve">In-person </w:t>
                            </w:r>
                            <w:r w:rsidRPr="00443736">
                              <w:rPr>
                                <w:color w:val="FFFFFF" w:themeColor="background1"/>
                                <w:szCs w:val="28"/>
                              </w:rPr>
                              <w:t>Wholistic Health: Balancing the mind, body, spirit and emotion with Peter Oliver, Associate Professor of Educational Psychology and Human Development/Education: 12:00-12:30pm, GSU 335</w:t>
                            </w:r>
                          </w:p>
                          <w:p w:rsidR="00443736" w:rsidRPr="00443736" w:rsidRDefault="00443736" w:rsidP="00443736">
                            <w:pPr>
                              <w:pStyle w:val="ListParagraph"/>
                              <w:numPr>
                                <w:ilvl w:val="0"/>
                                <w:numId w:val="11"/>
                              </w:numPr>
                              <w:rPr>
                                <w:b/>
                                <w:color w:val="1C4969" w:themeColor="accent1" w:themeShade="80"/>
                                <w:sz w:val="22"/>
                                <w:szCs w:val="22"/>
                              </w:rPr>
                            </w:pPr>
                            <w:r w:rsidRPr="00443736">
                              <w:rPr>
                                <w:b/>
                                <w:color w:val="FFFFFF" w:themeColor="background1"/>
                                <w:szCs w:val="28"/>
                              </w:rPr>
                              <w:t>Saturday, May 21</w:t>
                            </w:r>
                            <w:r w:rsidRPr="00443736">
                              <w:rPr>
                                <w:color w:val="FFFFFF" w:themeColor="background1"/>
                                <w:szCs w:val="28"/>
                              </w:rPr>
                              <w:t xml:space="preserve"> - National Alliance on Mental Illness (NAMI) Walk at Bushnell Park:</w:t>
                            </w:r>
                            <w:r>
                              <w:rPr>
                                <w:color w:val="FFFFFF" w:themeColor="background1"/>
                                <w:szCs w:val="28"/>
                              </w:rPr>
                              <w:t xml:space="preserve"> </w:t>
                            </w:r>
                            <w:hyperlink r:id="rId10" w:history="1">
                              <w:r w:rsidRPr="00443736">
                                <w:rPr>
                                  <w:rStyle w:val="Hyperlink"/>
                                  <w:b/>
                                  <w:color w:val="1C4969" w:themeColor="accent1" w:themeShade="80"/>
                                  <w:szCs w:val="28"/>
                                </w:rPr>
                                <w:t>Register Here</w:t>
                              </w:r>
                            </w:hyperlink>
                          </w:p>
                          <w:p w:rsidR="00443736" w:rsidRPr="00443736" w:rsidRDefault="00443736" w:rsidP="00443736">
                            <w:pPr>
                              <w:pStyle w:val="ListParagraph"/>
                              <w:numPr>
                                <w:ilvl w:val="0"/>
                                <w:numId w:val="11"/>
                              </w:numPr>
                              <w:rPr>
                                <w:b/>
                                <w:color w:val="1C4969" w:themeColor="accent1" w:themeShade="80"/>
                                <w:szCs w:val="22"/>
                              </w:rPr>
                            </w:pPr>
                            <w:r w:rsidRPr="00A959FB">
                              <w:rPr>
                                <w:b/>
                                <w:color w:val="FFFFFF" w:themeColor="background1"/>
                              </w:rPr>
                              <w:t>Aetna Bridges Around the World Challenge</w:t>
                            </w:r>
                            <w:r w:rsidRPr="00443736">
                              <w:rPr>
                                <w:color w:val="FFFFFF" w:themeColor="background1"/>
                              </w:rPr>
                              <w:t xml:space="preserve"> – it’s not too late to get a team and register! </w:t>
                            </w:r>
                            <w:hyperlink r:id="rId11" w:history="1">
                              <w:r w:rsidRPr="00443736">
                                <w:rPr>
                                  <w:rStyle w:val="Hyperlink"/>
                                  <w:b/>
                                  <w:color w:val="1C4969" w:themeColor="accent1" w:themeShade="80"/>
                                </w:rPr>
                                <w:t>Register Here</w:t>
                              </w:r>
                            </w:hyperlink>
                          </w:p>
                        </w:txbxContent>
                      </v:textbox>
                    </v:shape>
                  </w:pict>
                </mc:Fallback>
              </mc:AlternateConten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Layout table"/>
      </w:tblPr>
      <w:tblGrid>
        <w:gridCol w:w="3612"/>
        <w:gridCol w:w="3576"/>
        <w:gridCol w:w="3612"/>
      </w:tblGrid>
      <w:tr w:rsidR="00B44AE4" w:rsidTr="00241AE1">
        <w:trPr>
          <w:trHeight w:val="342"/>
        </w:trPr>
        <w:tc>
          <w:tcPr>
            <w:tcW w:w="3612" w:type="dxa"/>
          </w:tcPr>
          <w:p w:rsidR="00B44AE4" w:rsidRPr="00B44AE4" w:rsidRDefault="00B44AE4" w:rsidP="00FB4F85">
            <w:pPr>
              <w:rPr>
                <w:noProof/>
              </w:rPr>
            </w:pPr>
          </w:p>
        </w:tc>
        <w:tc>
          <w:tcPr>
            <w:tcW w:w="3576" w:type="dxa"/>
            <w:tcMar>
              <w:left w:w="288" w:type="dxa"/>
              <w:right w:w="0" w:type="dxa"/>
            </w:tcMar>
          </w:tcPr>
          <w:p w:rsidR="00B44AE4" w:rsidRPr="00B44AE4" w:rsidRDefault="00B44AE4" w:rsidP="00984BB5">
            <w:pPr>
              <w:ind w:left="-294"/>
              <w:rPr>
                <w:noProof/>
              </w:rPr>
            </w:pPr>
          </w:p>
        </w:tc>
        <w:tc>
          <w:tcPr>
            <w:tcW w:w="3612" w:type="dxa"/>
          </w:tcPr>
          <w:p w:rsidR="00B44AE4" w:rsidRPr="00B44AE4" w:rsidRDefault="00B44AE4" w:rsidP="00FB4F85">
            <w:pPr>
              <w:rPr>
                <w:noProof/>
              </w:rPr>
            </w:pPr>
          </w:p>
        </w:tc>
      </w:tr>
      <w:tr w:rsidR="00A5487A" w:rsidTr="00241AE1">
        <w:trPr>
          <w:trHeight w:val="3132"/>
        </w:trPr>
        <w:tc>
          <w:tcPr>
            <w:tcW w:w="3612" w:type="dxa"/>
            <w:tcBorders>
              <w:right w:val="single" w:sz="24" w:space="0" w:color="23316B" w:themeColor="text2"/>
            </w:tcBorders>
          </w:tcPr>
          <w:p w:rsidR="00FB4F85" w:rsidRDefault="00FB4F85" w:rsidP="00FB4F85">
            <w:r>
              <w:rPr>
                <w:noProof/>
                <w:lang w:eastAsia="en-US"/>
              </w:rPr>
              <mc:AlternateContent>
                <mc:Choice Requires="wps">
                  <w:drawing>
                    <wp:inline distT="0" distB="0" distL="0" distR="0" wp14:anchorId="684B1EC2" wp14:editId="7F4C3A84">
                      <wp:extent cx="2305050" cy="2324100"/>
                      <wp:effectExtent l="0" t="0" r="0" b="0"/>
                      <wp:docPr id="21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324100"/>
                              </a:xfrm>
                              <a:prstGeom prst="rect">
                                <a:avLst/>
                              </a:prstGeom>
                              <a:noFill/>
                              <a:ln w="9525">
                                <a:noFill/>
                                <a:miter lim="800000"/>
                                <a:headEnd/>
                                <a:tailEnd/>
                              </a:ln>
                            </wps:spPr>
                            <wps:txbx>
                              <w:txbxContent>
                                <w:p w:rsidR="00794F87" w:rsidRPr="00F8692C" w:rsidRDefault="006F1DD9" w:rsidP="00B0545B">
                                  <w:pPr>
                                    <w:pStyle w:val="Heading8"/>
                                    <w:rPr>
                                      <w:b/>
                                      <w:sz w:val="22"/>
                                    </w:rPr>
                                  </w:pPr>
                                  <w:r w:rsidRPr="00F8692C">
                                    <w:rPr>
                                      <w:b/>
                                      <w:color w:val="23316B" w:themeColor="text2"/>
                                      <w:sz w:val="22"/>
                                    </w:rPr>
                                    <w:t>Continuing education</w:t>
                                  </w:r>
                                </w:p>
                                <w:p w:rsidR="00FB4F85" w:rsidRPr="00A37391" w:rsidRDefault="006F1DD9" w:rsidP="00B0545B">
                                  <w:pPr>
                                    <w:pStyle w:val="Heading5"/>
                                    <w:rPr>
                                      <w:sz w:val="22"/>
                                    </w:rPr>
                                  </w:pPr>
                                  <w:r w:rsidRPr="00A37391">
                                    <w:rPr>
                                      <w:sz w:val="22"/>
                                    </w:rPr>
                                    <w:t>financial wellness</w:t>
                                  </w:r>
                                </w:p>
                                <w:p w:rsidR="004766A7" w:rsidRPr="004766A7" w:rsidRDefault="006F1DD9" w:rsidP="00B43864">
                                  <w:r>
                                    <w:t xml:space="preserve">Ease stress by focusing on financial wellness. Register for these TIAA webinars or make an individual appointment with our dedicated TIAA Rep: </w:t>
                                  </w:r>
                                  <w:hyperlink r:id="rId12" w:history="1">
                                    <w:r w:rsidRPr="00F5551A">
                                      <w:rPr>
                                        <w:rStyle w:val="Hyperlink"/>
                                      </w:rPr>
                                      <w:t>TIAA Webinars</w:t>
                                    </w:r>
                                  </w:hyperlink>
                                  <w:r>
                                    <w:t xml:space="preserve"> </w:t>
                                  </w:r>
                                  <w:hyperlink r:id="rId13" w:history="1">
                                    <w:r w:rsidRPr="00F5551A">
                                      <w:rPr>
                                        <w:rStyle w:val="Hyperlink"/>
                                      </w:rPr>
                                      <w:t>Individual Consultations</w:t>
                                    </w:r>
                                  </w:hyperlink>
                                  <w:r>
                                    <w:t xml:space="preserve"> </w:t>
                                  </w:r>
                                </w:p>
                              </w:txbxContent>
                            </wps:txbx>
                            <wps:bodyPr rot="0" vert="horz" wrap="square" lIns="91440" tIns="91440" rIns="91440" bIns="45720" anchor="t" anchorCtr="0">
                              <a:noAutofit/>
                            </wps:bodyPr>
                          </wps:wsp>
                        </a:graphicData>
                      </a:graphic>
                    </wp:inline>
                  </w:drawing>
                </mc:Choice>
                <mc:Fallback>
                  <w:pict>
                    <v:shape w14:anchorId="684B1EC2" id="Text Box 2" o:spid="_x0000_s1027" type="#_x0000_t202" alt="Text box to enter heading and description" style="width:181.5pt;height:18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" filled="f" stroked="f">
                      <v:textbox inset=",7.2pt">
                        <w:txbxContent>
                          <w:p w:rsidR="00794F87" w:rsidRPr="00F8692C" w:rsidRDefault="006F1DD9" w:rsidP="00B0545B">
                            <w:pPr>
                              <w:pStyle w:val="Heading8"/>
                              <w:rPr>
                                <w:b/>
                                <w:sz w:val="22"/>
                              </w:rPr>
                            </w:pPr>
                            <w:r w:rsidRPr="00F8692C">
                              <w:rPr>
                                <w:b/>
                                <w:color w:val="23316B" w:themeColor="text2"/>
                                <w:sz w:val="22"/>
                              </w:rPr>
                              <w:t>Continuing education</w:t>
                            </w:r>
                          </w:p>
                          <w:p w:rsidR="00FB4F85" w:rsidRPr="00A37391" w:rsidRDefault="006F1DD9" w:rsidP="00B0545B">
                            <w:pPr>
                              <w:pStyle w:val="Heading5"/>
                              <w:rPr>
                                <w:sz w:val="22"/>
                              </w:rPr>
                            </w:pPr>
                            <w:r w:rsidRPr="00A37391">
                              <w:rPr>
                                <w:sz w:val="22"/>
                              </w:rPr>
                              <w:t>financial wellness</w:t>
                            </w:r>
                          </w:p>
                          <w:p w:rsidR="004766A7" w:rsidRPr="004766A7" w:rsidRDefault="006F1DD9" w:rsidP="00B43864">
                            <w:r>
                              <w:t xml:space="preserve">Ease stress by focusing on financial wellness. Register for these TIAA webinars or make an individual appointment with our dedicated TIAA Rep: </w:t>
                            </w:r>
                            <w:hyperlink r:id="rId14" w:history="1">
                              <w:r w:rsidRPr="00F5551A">
                                <w:rPr>
                                  <w:rStyle w:val="Hyperlink"/>
                                </w:rPr>
                                <w:t>TIAA Webinars</w:t>
                              </w:r>
                            </w:hyperlink>
                            <w:r>
                              <w:t xml:space="preserve"> </w:t>
                            </w:r>
                            <w:hyperlink r:id="rId15" w:history="1">
                              <w:r w:rsidRPr="00F5551A">
                                <w:rPr>
                                  <w:rStyle w:val="Hyperlink"/>
                                </w:rPr>
                                <w:t>Individual Consultations</w:t>
                              </w:r>
                            </w:hyperlink>
                            <w:r>
                              <w:t xml:space="preserve"> </w:t>
                            </w:r>
                          </w:p>
                        </w:txbxContent>
                      </v:textbox>
                      <w10:anchorlock/>
                    </v:shape>
                  </w:pict>
                </mc:Fallback>
              </mc:AlternateContent>
            </w:r>
          </w:p>
        </w:tc>
        <w:tc>
          <w:tcPr>
            <w:tcW w:w="3576" w:type="dxa"/>
            <w:tcBorders>
              <w:left w:val="single" w:sz="24" w:space="0" w:color="23316B" w:themeColor="text2"/>
              <w:right w:val="single" w:sz="24" w:space="0" w:color="23316B" w:themeColor="text2"/>
            </w:tcBorders>
            <w:tcMar>
              <w:left w:w="288" w:type="dxa"/>
              <w:right w:w="0" w:type="dxa"/>
            </w:tcMar>
          </w:tcPr>
          <w:p w:rsidR="00FB4F85" w:rsidRPr="00984BB5" w:rsidRDefault="00984BB5" w:rsidP="00984BB5">
            <w:pPr>
              <w:ind w:left="-294"/>
            </w:pPr>
            <w:r>
              <w:rPr>
                <w:noProof/>
                <w:lang w:eastAsia="en-US"/>
              </w:rPr>
              <mc:AlternateContent>
                <mc:Choice Requires="wps">
                  <w:drawing>
                    <wp:inline distT="0" distB="0" distL="0" distR="0" wp14:anchorId="6F33DFCC" wp14:editId="5223700A">
                      <wp:extent cx="2279561" cy="2126512"/>
                      <wp:effectExtent l="0" t="0" r="0" b="0"/>
                      <wp:docPr id="7"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126512"/>
                              </a:xfrm>
                              <a:prstGeom prst="rect">
                                <a:avLst/>
                              </a:prstGeom>
                              <a:noFill/>
                              <a:ln w="9525">
                                <a:noFill/>
                                <a:miter lim="800000"/>
                                <a:headEnd/>
                                <a:tailEnd/>
                              </a:ln>
                            </wps:spPr>
                            <wps:txbx>
                              <w:txbxContent>
                                <w:p w:rsidR="00984BB5" w:rsidRPr="004766A7" w:rsidRDefault="00984BB5" w:rsidP="00B43864">
                                  <w:pPr>
                                    <w:pStyle w:val="Heading8"/>
                                    <w:rPr>
                                      <w:color w:val="23316B" w:themeColor="text2"/>
                                    </w:rPr>
                                  </w:pPr>
                                </w:p>
                                <w:p w:rsidR="00984BB5" w:rsidRPr="00A37391" w:rsidRDefault="006F1DD9" w:rsidP="00B0545B">
                                  <w:pPr>
                                    <w:pStyle w:val="Heading6"/>
                                    <w:rPr>
                                      <w:b w:val="0"/>
                                      <w:sz w:val="22"/>
                                    </w:rPr>
                                  </w:pPr>
                                  <w:r w:rsidRPr="00A37391">
                                    <w:rPr>
                                      <w:b w:val="0"/>
                                      <w:sz w:val="22"/>
                                    </w:rPr>
                                    <w:t>The Science of happiness</w:t>
                                  </w:r>
                                </w:p>
                                <w:p w:rsidR="00984BB5" w:rsidRPr="004766A7" w:rsidRDefault="006F1DD9" w:rsidP="00B43864">
                                  <w:pPr>
                                    <w:spacing w:before="100" w:after="0"/>
                                  </w:pPr>
                                  <w:r>
                                    <w:t xml:space="preserve">Learn about The Science of Happiness through this free, self-paced class. This will teach practices for a happy, meaningful life. Enroll here: </w:t>
                                  </w:r>
                                  <w:hyperlink r:id="rId16" w:history="1">
                                    <w:r w:rsidRPr="00F5551A">
                                      <w:rPr>
                                        <w:rStyle w:val="Hyperlink"/>
                                      </w:rPr>
                                      <w:t>The Science of Happiness</w:t>
                                    </w:r>
                                  </w:hyperlink>
                                </w:p>
                              </w:txbxContent>
                            </wps:txbx>
                            <wps:bodyPr rot="0" vert="horz" wrap="square" lIns="91440" tIns="91440" rIns="91440" bIns="45720" anchor="t" anchorCtr="0">
                              <a:noAutofit/>
                            </wps:bodyPr>
                          </wps:wsp>
                        </a:graphicData>
                      </a:graphic>
                    </wp:inline>
                  </w:drawing>
                </mc:Choice>
                <mc:Fallback>
                  <w:pict>
                    <v:shape w14:anchorId="6F33DFCC" id="_x0000_s1028" type="#_x0000_t202" alt="Text box to enter heading and description" style="width:179.5pt;height:16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" filled="f" stroked="f">
                      <v:textbox inset=",7.2pt">
                        <w:txbxContent>
                          <w:p w:rsidR="00984BB5" w:rsidRPr="004766A7" w:rsidRDefault="00984BB5" w:rsidP="00B43864">
                            <w:pPr>
                              <w:pStyle w:val="Heading8"/>
                              <w:rPr>
                                <w:color w:val="23316B" w:themeColor="text2"/>
                              </w:rPr>
                            </w:pPr>
                          </w:p>
                          <w:p w:rsidR="00984BB5" w:rsidRPr="00A37391" w:rsidRDefault="006F1DD9" w:rsidP="00B0545B">
                            <w:pPr>
                              <w:pStyle w:val="Heading6"/>
                              <w:rPr>
                                <w:b w:val="0"/>
                                <w:sz w:val="22"/>
                              </w:rPr>
                            </w:pPr>
                            <w:r w:rsidRPr="00A37391">
                              <w:rPr>
                                <w:b w:val="0"/>
                                <w:sz w:val="22"/>
                              </w:rPr>
                              <w:t>The Science of happiness</w:t>
                            </w:r>
                          </w:p>
                          <w:p w:rsidR="00984BB5" w:rsidRPr="004766A7" w:rsidRDefault="006F1DD9" w:rsidP="00B43864">
                            <w:pPr>
                              <w:spacing w:before="100" w:after="0"/>
                            </w:pPr>
                            <w:r>
                              <w:t xml:space="preserve">Learn about The Science of Happiness through this free, self-paced class. This will teach practices for a happy, meaningful life. Enroll here: </w:t>
                            </w:r>
                            <w:hyperlink r:id="rId17" w:history="1">
                              <w:r w:rsidRPr="00F5551A">
                                <w:rPr>
                                  <w:rStyle w:val="Hyperlink"/>
                                </w:rPr>
                                <w:t>The Science of Happiness</w:t>
                              </w:r>
                            </w:hyperlink>
                          </w:p>
                        </w:txbxContent>
                      </v:textbox>
                      <w10:anchorlock/>
                    </v:shape>
                  </w:pict>
                </mc:Fallback>
              </mc:AlternateContent>
            </w:r>
          </w:p>
        </w:tc>
        <w:tc>
          <w:tcPr>
            <w:tcW w:w="3612" w:type="dxa"/>
            <w:tcBorders>
              <w:left w:val="single" w:sz="24" w:space="0" w:color="23316B" w:themeColor="text2"/>
            </w:tcBorders>
          </w:tcPr>
          <w:p w:rsidR="00FB4F85" w:rsidRDefault="00984BB5" w:rsidP="00FB4F85">
            <w:r>
              <w:rPr>
                <w:noProof/>
                <w:lang w:eastAsia="en-US"/>
              </w:rPr>
              <mc:AlternateContent>
                <mc:Choice Requires="wps">
                  <w:drawing>
                    <wp:inline distT="0" distB="0" distL="0" distR="0" wp14:anchorId="6DEA7053" wp14:editId="4AD438AF">
                      <wp:extent cx="2279561" cy="2009104"/>
                      <wp:effectExtent l="0" t="0" r="0" b="0"/>
                      <wp:docPr id="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561" cy="2009104"/>
                              </a:xfrm>
                              <a:prstGeom prst="rect">
                                <a:avLst/>
                              </a:prstGeom>
                              <a:noFill/>
                              <a:ln w="9525">
                                <a:noFill/>
                                <a:miter lim="800000"/>
                                <a:headEnd/>
                                <a:tailEnd/>
                              </a:ln>
                            </wps:spPr>
                            <wps:txbx>
                              <w:txbxContent>
                                <w:p w:rsidR="00984BB5" w:rsidRPr="00B0545B" w:rsidRDefault="00984BB5" w:rsidP="00B43864">
                                  <w:pPr>
                                    <w:pStyle w:val="Heading8"/>
                                  </w:pPr>
                                </w:p>
                                <w:p w:rsidR="00984BB5" w:rsidRPr="00A37391" w:rsidRDefault="006F1DD9" w:rsidP="00B0545B">
                                  <w:pPr>
                                    <w:pStyle w:val="Heading5"/>
                                    <w:rPr>
                                      <w:sz w:val="22"/>
                                    </w:rPr>
                                  </w:pPr>
                                  <w:r w:rsidRPr="00A37391">
                                    <w:rPr>
                                      <w:sz w:val="22"/>
                                    </w:rPr>
                                    <w:t>Mental health awareness guidebook</w:t>
                                  </w:r>
                                </w:p>
                                <w:p w:rsidR="00984BB5" w:rsidRPr="004766A7" w:rsidRDefault="006F1DD9" w:rsidP="00B43864">
                                  <w:pPr>
                                    <w:spacing w:before="100" w:after="0"/>
                                  </w:pPr>
                                  <w:r>
                                    <w:t xml:space="preserve">Understand more about mental health with this guidebook provided by Aetna: </w:t>
                                  </w:r>
                                  <w:hyperlink r:id="rId18" w:history="1">
                                    <w:r w:rsidRPr="006F1DD9">
                                      <w:rPr>
                                        <w:rStyle w:val="Hyperlink"/>
                                      </w:rPr>
                                      <w:t>Mental Health Awareness Guidebook</w:t>
                                    </w:r>
                                  </w:hyperlink>
                                </w:p>
                              </w:txbxContent>
                            </wps:txbx>
                            <wps:bodyPr rot="0" vert="horz" wrap="square" lIns="91440" tIns="91440" rIns="91440" bIns="45720" anchor="t" anchorCtr="0">
                              <a:noAutofit/>
                            </wps:bodyPr>
                          </wps:wsp>
                        </a:graphicData>
                      </a:graphic>
                    </wp:inline>
                  </w:drawing>
                </mc:Choice>
                <mc:Fallback>
                  <w:pict>
                    <v:shape w14:anchorId="6DEA7053" id="_x0000_s1029" type="#_x0000_t202" alt="Text box to enter heading and description" style="width:179.5pt;height:1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" filled="f" stroked="f">
                      <v:textbox inset=",7.2pt">
                        <w:txbxContent>
                          <w:p w:rsidR="00984BB5" w:rsidRPr="00B0545B" w:rsidRDefault="00984BB5" w:rsidP="00B43864">
                            <w:pPr>
                              <w:pStyle w:val="Heading8"/>
                            </w:pPr>
                          </w:p>
                          <w:p w:rsidR="00984BB5" w:rsidRPr="00A37391" w:rsidRDefault="006F1DD9" w:rsidP="00B0545B">
                            <w:pPr>
                              <w:pStyle w:val="Heading5"/>
                              <w:rPr>
                                <w:sz w:val="22"/>
                              </w:rPr>
                            </w:pPr>
                            <w:r w:rsidRPr="00A37391">
                              <w:rPr>
                                <w:sz w:val="22"/>
                              </w:rPr>
                              <w:t>Mental health awareness guidebook</w:t>
                            </w:r>
                          </w:p>
                          <w:p w:rsidR="00984BB5" w:rsidRPr="004766A7" w:rsidRDefault="006F1DD9" w:rsidP="00B43864">
                            <w:pPr>
                              <w:spacing w:before="100" w:after="0"/>
                            </w:pPr>
                            <w:r>
                              <w:t xml:space="preserve">Understand more about mental health with this guidebook provided by Aetna: </w:t>
                            </w:r>
                            <w:hyperlink r:id="rId19" w:history="1">
                              <w:r w:rsidRPr="006F1DD9">
                                <w:rPr>
                                  <w:rStyle w:val="Hyperlink"/>
                                </w:rPr>
                                <w:t>Mental Health Awareness Guidebook</w:t>
                              </w:r>
                            </w:hyperlink>
                          </w:p>
                        </w:txbxContent>
                      </v:textbox>
                      <w10:anchorlock/>
                    </v:shape>
                  </w:pict>
                </mc:Fallback>
              </mc:AlternateContent>
            </w:r>
          </w:p>
        </w:tc>
      </w:tr>
      <w:tr w:rsidR="00B44AE4" w:rsidTr="00241AE1">
        <w:trPr>
          <w:trHeight w:val="360"/>
        </w:trPr>
        <w:tc>
          <w:tcPr>
            <w:tcW w:w="3612" w:type="dxa"/>
          </w:tcPr>
          <w:p w:rsidR="00B44AE4" w:rsidRDefault="00B44AE4" w:rsidP="00FB4F85">
            <w:pPr>
              <w:rPr>
                <w:noProof/>
              </w:rPr>
            </w:pPr>
          </w:p>
        </w:tc>
        <w:tc>
          <w:tcPr>
            <w:tcW w:w="3576" w:type="dxa"/>
            <w:tcMar>
              <w:left w:w="288" w:type="dxa"/>
              <w:right w:w="0" w:type="dxa"/>
            </w:tcMar>
          </w:tcPr>
          <w:p w:rsidR="00B44AE4" w:rsidRDefault="00B44AE4" w:rsidP="00984BB5">
            <w:pPr>
              <w:ind w:left="-294"/>
              <w:rPr>
                <w:noProof/>
              </w:rPr>
            </w:pPr>
          </w:p>
        </w:tc>
        <w:tc>
          <w:tcPr>
            <w:tcW w:w="3612" w:type="dxa"/>
          </w:tcPr>
          <w:p w:rsidR="00B44AE4" w:rsidRDefault="00B44AE4" w:rsidP="00FB4F85">
            <w:pPr>
              <w:rPr>
                <w:noProof/>
              </w:rPr>
            </w:pPr>
          </w:p>
        </w:tc>
      </w:tr>
    </w:tbl>
    <w:tbl>
      <w:tblPr>
        <w:tblStyle w:val="ListTable4-Accent3"/>
        <w:tblW w:w="5000" w:type="pct"/>
        <w:tblBorders>
          <w:top w:val="none" w:sz="0" w:space="0" w:color="auto"/>
          <w:left w:val="none" w:sz="0" w:space="0" w:color="auto"/>
          <w:bottom w:val="none" w:sz="0" w:space="0" w:color="auto"/>
          <w:right w:val="none" w:sz="0" w:space="0" w:color="auto"/>
          <w:insideH w:val="none" w:sz="0" w:space="0" w:color="auto"/>
        </w:tblBorders>
        <w:tblCellMar>
          <w:left w:w="0" w:type="dxa"/>
          <w:right w:w="0" w:type="dxa"/>
        </w:tblCellMar>
        <w:tblLook w:val="04A0" w:firstRow="1" w:lastRow="0" w:firstColumn="1" w:lastColumn="0" w:noHBand="0" w:noVBand="1"/>
        <w:tblDescription w:val="Layout table"/>
      </w:tblPr>
      <w:tblGrid>
        <w:gridCol w:w="180"/>
        <w:gridCol w:w="10620"/>
      </w:tblGrid>
      <w:tr w:rsidR="00B44AE4" w:rsidTr="004D2783">
        <w:trPr>
          <w:cnfStyle w:val="100000000000" w:firstRow="1" w:lastRow="0" w:firstColumn="0" w:lastColumn="0" w:oddVBand="0" w:evenVBand="0" w:oddHBand="0" w:evenHBand="0" w:firstRowFirstColumn="0" w:firstRowLastColumn="0" w:lastRowFirstColumn="0" w:lastRowLastColumn="0"/>
          <w:trHeight w:val="2718"/>
        </w:trPr>
        <w:tc>
          <w:tcPr>
            <w:cnfStyle w:val="001000000000" w:firstRow="0" w:lastRow="0" w:firstColumn="1" w:lastColumn="0" w:oddVBand="0" w:evenVBand="0" w:oddHBand="0" w:evenHBand="0" w:firstRowFirstColumn="0" w:firstRowLastColumn="0" w:lastRowFirstColumn="0" w:lastRowLastColumn="0"/>
            <w:tcW w:w="2451" w:type="pct"/>
            <w:tcBorders>
              <w:top w:val="none" w:sz="0" w:space="0" w:color="auto"/>
              <w:left w:val="none" w:sz="0" w:space="0" w:color="auto"/>
              <w:bottom w:val="none" w:sz="0" w:space="0" w:color="auto"/>
            </w:tcBorders>
          </w:tcPr>
          <w:p w:rsidR="00B44AE4" w:rsidRPr="003F2188" w:rsidRDefault="00B44AE4" w:rsidP="003F2188">
            <w:pPr>
              <w:rPr>
                <w:b w:val="0"/>
                <w:bCs w:val="0"/>
                <w:noProof/>
              </w:rPr>
            </w:pPr>
          </w:p>
        </w:tc>
        <w:tc>
          <w:tcPr>
            <w:tcW w:w="2549" w:type="pct"/>
            <w:tcBorders>
              <w:top w:val="none" w:sz="0" w:space="0" w:color="auto"/>
              <w:bottom w:val="none" w:sz="0" w:space="0" w:color="auto"/>
              <w:right w:val="none" w:sz="0" w:space="0" w:color="auto"/>
            </w:tcBorders>
          </w:tcPr>
          <w:p w:rsidR="00B44AE4" w:rsidRDefault="00A5487A" w:rsidP="00FB4F85">
            <w:pPr>
              <w:cnfStyle w:val="100000000000" w:firstRow="1" w:lastRow="0" w:firstColumn="0" w:lastColumn="0" w:oddVBand="0" w:evenVBand="0" w:oddHBand="0" w:evenHBand="0" w:firstRowFirstColumn="0" w:firstRowLastColumn="0" w:lastRowFirstColumn="0" w:lastRowLastColumn="0"/>
              <w:rPr>
                <w:noProof/>
              </w:rPr>
            </w:pPr>
            <w:r>
              <w:rPr>
                <w:noProof/>
                <w:lang w:eastAsia="en-US"/>
              </w:rPr>
              <mc:AlternateContent>
                <mc:Choice Requires="wps">
                  <w:drawing>
                    <wp:inline distT="0" distB="0" distL="0" distR="0" wp14:anchorId="645A8F97" wp14:editId="7DB6550B">
                      <wp:extent cx="6739240" cy="1609859"/>
                      <wp:effectExtent l="0" t="0" r="5080" b="9525"/>
                      <wp:docPr id="10"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240" cy="1609859"/>
                              </a:xfrm>
                              <a:prstGeom prst="rect">
                                <a:avLst/>
                              </a:prstGeom>
                              <a:solidFill>
                                <a:schemeClr val="accent3"/>
                              </a:solidFill>
                              <a:ln w="9525">
                                <a:noFill/>
                                <a:miter lim="800000"/>
                                <a:headEnd/>
                                <a:tailEnd/>
                              </a:ln>
                            </wps:spPr>
                            <wps:txbx>
                              <w:txbxContent>
                                <w:p w:rsidR="00A5487A" w:rsidRDefault="00E135AC" w:rsidP="00010E2B">
                                  <w:pPr>
                                    <w:pStyle w:val="Heading3"/>
                                  </w:pPr>
                                  <w:r>
                                    <w:t>don’t forget the eap!</w:t>
                                  </w:r>
                                </w:p>
                                <w:p w:rsidR="00E135AC" w:rsidRDefault="00E135AC" w:rsidP="00E135AC">
                                  <w:r w:rsidRPr="00E135AC">
                                    <w:rPr>
                                      <w:color w:val="FFFFFF" w:themeColor="background1"/>
                                    </w:rPr>
                                    <w:t>The University of Hartford offers an Employee Assistance Program for regular full-time and regular part-time employees, their spouses, dependent children and/or anyone living with them. Administered by The Lexington Group, Inc. the EAP provides up to six private and confidential consultations per problem, per family member, free of cost to the employee. Common problems the EAP can help with are: marriage and family, financial concerns, elder care support, finding child care and more. Visit</w:t>
                                  </w:r>
                                  <w:r>
                                    <w:t xml:space="preserve"> </w:t>
                                  </w:r>
                                  <w:hyperlink r:id="rId20" w:history="1">
                                    <w:r w:rsidRPr="006928A7">
                                      <w:rPr>
                                        <w:rStyle w:val="Hyperlink"/>
                                      </w:rPr>
                                      <w:t>The Lexington Group</w:t>
                                    </w:r>
                                  </w:hyperlink>
                                  <w:r>
                                    <w:t xml:space="preserve"> </w:t>
                                  </w:r>
                                  <w:r w:rsidRPr="00E135AC">
                                    <w:rPr>
                                      <w:color w:val="FFFFFF" w:themeColor="background1"/>
                                    </w:rPr>
                                    <w:t>to get started.</w:t>
                                  </w:r>
                                </w:p>
                                <w:p w:rsidR="00E135AC" w:rsidRPr="00E135AC" w:rsidRDefault="00E135AC" w:rsidP="00E135AC"/>
                              </w:txbxContent>
                            </wps:txbx>
                            <wps:bodyPr rot="0" vert="horz" wrap="square" lIns="182880" tIns="91440" rIns="182880" bIns="45720" anchor="t" anchorCtr="0">
                              <a:noAutofit/>
                            </wps:bodyPr>
                          </wps:wsp>
                        </a:graphicData>
                      </a:graphic>
                    </wp:inline>
                  </w:drawing>
                </mc:Choice>
                <mc:Fallback>
                  <w:pict>
                    <v:shape w14:anchorId="645A8F97" id="_x0000_s1030" type="#_x0000_t202" alt="Text box to enter heading and description" style="width:530.65pt;height:12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" fillcolor="#23316b [3206]" stroked="f">
                      <v:textbox inset="14.4pt,7.2pt,14.4pt">
                        <w:txbxContent>
                          <w:p w:rsidR="00A5487A" w:rsidRDefault="00E135AC" w:rsidP="00010E2B">
                            <w:pPr>
                              <w:pStyle w:val="Heading3"/>
                            </w:pPr>
                            <w:r>
                              <w:t>don’t forget the eap!</w:t>
                            </w:r>
                          </w:p>
                          <w:p w:rsidR="00E135AC" w:rsidRDefault="00E135AC" w:rsidP="00E135AC">
                            <w:r w:rsidRPr="00E135AC">
                              <w:rPr>
                                <w:color w:val="FFFFFF" w:themeColor="background1"/>
                              </w:rPr>
                              <w:t>The University of Hartford offers an Employee Assistance Program for regular full-time and regular part-time employees, their spouses, dependent children and/or anyone living with them. Administered by The Lexington Group, Inc. the EAP provides up to six private and confidential consultations per problem, per family member, free of cost to the employee. Common problems the EAP can help with are: marriage and family, financial concerns, elder care support, finding child care and more. Visit</w:t>
                            </w:r>
                            <w:r>
                              <w:t xml:space="preserve"> </w:t>
                            </w:r>
                            <w:hyperlink r:id="rId21" w:history="1">
                              <w:r w:rsidRPr="006928A7">
                                <w:rPr>
                                  <w:rStyle w:val="Hyperlink"/>
                                </w:rPr>
                                <w:t>The Lexington Group</w:t>
                              </w:r>
                            </w:hyperlink>
                            <w:r>
                              <w:t xml:space="preserve"> </w:t>
                            </w:r>
                            <w:r w:rsidRPr="00E135AC">
                              <w:rPr>
                                <w:color w:val="FFFFFF" w:themeColor="background1"/>
                              </w:rPr>
                              <w:t>to get started.</w:t>
                            </w:r>
                          </w:p>
                          <w:p w:rsidR="00E135AC" w:rsidRPr="00E135AC" w:rsidRDefault="00E135AC" w:rsidP="00E135AC"/>
                        </w:txbxContent>
                      </v:textbox>
                      <w10:anchorlock/>
                    </v:shape>
                  </w:pict>
                </mc:Fallback>
              </mc:AlternateConten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Layout table"/>
      </w:tblPr>
      <w:tblGrid>
        <w:gridCol w:w="6866"/>
        <w:gridCol w:w="3934"/>
      </w:tblGrid>
      <w:tr w:rsidR="00442D2E" w:rsidTr="004D2783">
        <w:trPr>
          <w:trHeight w:val="4104"/>
        </w:trPr>
        <w:tc>
          <w:tcPr>
            <w:tcW w:w="6866" w:type="dxa"/>
            <w:shd w:val="clear" w:color="auto" w:fill="23316B" w:themeFill="text2"/>
            <w:vAlign w:val="center"/>
          </w:tcPr>
          <w:p w:rsidR="009E13A4" w:rsidRDefault="009E13A4" w:rsidP="004D2783">
            <w:pPr>
              <w:jc w:val="center"/>
              <w:rPr>
                <w:noProof/>
                <w:lang w:eastAsia="en-US"/>
              </w:rPr>
            </w:pPr>
            <w:r>
              <w:rPr>
                <w:noProof/>
                <w:lang w:eastAsia="en-US"/>
              </w:rPr>
              <w:lastRenderedPageBreak/>
              <mc:AlternateContent>
                <mc:Choice Requires="wps">
                  <w:drawing>
                    <wp:inline distT="0" distB="0" distL="0" distR="0" wp14:anchorId="1588D82C" wp14:editId="57B82410">
                      <wp:extent cx="4326255" cy="2083981"/>
                      <wp:effectExtent l="0" t="0" r="0" b="0"/>
                      <wp:docPr id="12"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2083981"/>
                              </a:xfrm>
                              <a:prstGeom prst="rect">
                                <a:avLst/>
                              </a:prstGeom>
                              <a:solidFill>
                                <a:schemeClr val="accent3"/>
                              </a:solidFill>
                              <a:ln w="9525">
                                <a:noFill/>
                                <a:miter lim="800000"/>
                                <a:headEnd/>
                                <a:tailEnd/>
                              </a:ln>
                            </wps:spPr>
                            <wps:txbx>
                              <w:txbxContent>
                                <w:p w:rsidR="009E13A4" w:rsidRDefault="005D34DD" w:rsidP="00525406">
                                  <w:pPr>
                                    <w:pStyle w:val="Heading1"/>
                                    <w:rPr>
                                      <w:b w:val="0"/>
                                      <w:sz w:val="44"/>
                                    </w:rPr>
                                  </w:pPr>
                                  <w:r w:rsidRPr="005D34DD">
                                    <w:rPr>
                                      <w:b w:val="0"/>
                                      <w:sz w:val="44"/>
                                    </w:rPr>
                                    <w:t>Utilize all that Aetna has to offer</w:t>
                                  </w:r>
                                </w:p>
                                <w:p w:rsidR="00525406" w:rsidRPr="00525406" w:rsidRDefault="00525406" w:rsidP="00525406"/>
                                <w:p w:rsidR="005D34DD" w:rsidRDefault="005D34DD" w:rsidP="005D34DD">
                                  <w:pPr>
                                    <w:rPr>
                                      <w:color w:val="FFFFFF" w:themeColor="background1"/>
                                    </w:rPr>
                                  </w:pPr>
                                  <w:r w:rsidRPr="005D34DD">
                                    <w:rPr>
                                      <w:color w:val="FFFFFF" w:themeColor="background1"/>
                                    </w:rPr>
                                    <w:t xml:space="preserve">Our Aetna health insurance provides many benefits for mental health care to both members and non-members. </w:t>
                                  </w:r>
                                </w:p>
                                <w:p w:rsidR="005D34DD" w:rsidRDefault="005D34DD" w:rsidP="005D34DD">
                                  <w:r w:rsidRPr="005D34DD">
                                    <w:rPr>
                                      <w:color w:val="FFFFFF" w:themeColor="background1"/>
                                    </w:rPr>
                                    <w:t xml:space="preserve">Members can access Aetna’s behavioral health website using the same login for the Aetna member site to get resources and tools, find a provider and more. Visit </w:t>
                                  </w:r>
                                  <w:hyperlink r:id="rId22" w:history="1">
                                    <w:r w:rsidRPr="005D34DD">
                                      <w:rPr>
                                        <w:rStyle w:val="Hyperlink"/>
                                        <w:b/>
                                      </w:rPr>
                                      <w:t>Aetna Behavior Health</w:t>
                                    </w:r>
                                  </w:hyperlink>
                                  <w:r>
                                    <w:t xml:space="preserve"> </w:t>
                                  </w:r>
                                  <w:r w:rsidRPr="005D34DD">
                                    <w:rPr>
                                      <w:color w:val="FFFFFF" w:themeColor="background1"/>
                                    </w:rPr>
                                    <w:t>for more information</w:t>
                                  </w:r>
                                  <w:r>
                                    <w:rPr>
                                      <w:color w:val="FFFFFF" w:themeColor="background1"/>
                                    </w:rPr>
                                    <w:t>.</w:t>
                                  </w:r>
                                  <w:r>
                                    <w:t xml:space="preserve">. </w:t>
                                  </w:r>
                                </w:p>
                                <w:p w:rsidR="005D34DD" w:rsidRPr="00004923" w:rsidRDefault="005D34DD" w:rsidP="00004923">
                                  <w:pPr>
                                    <w:rPr>
                                      <w:color w:val="FFFFFF" w:themeColor="background1"/>
                                    </w:rPr>
                                  </w:pPr>
                                </w:p>
                              </w:txbxContent>
                            </wps:txbx>
                            <wps:bodyPr rot="0" vert="horz" wrap="square" lIns="182880" tIns="45720" rIns="91440" bIns="45720" anchor="ctr" anchorCtr="0">
                              <a:noAutofit/>
                            </wps:bodyPr>
                          </wps:wsp>
                        </a:graphicData>
                      </a:graphic>
                    </wp:inline>
                  </w:drawing>
                </mc:Choice>
                <mc:Fallback>
                  <w:pict>
                    <v:shape w14:anchorId="1588D82C" id="_x0000_s1031" type="#_x0000_t202" alt="Text box to enter heading and description" style="width:340.65pt;height:164.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" fillcolor="#23316b [3206]" stroked="f">
                      <v:textbox inset="14.4pt">
                        <w:txbxContent>
                          <w:p w:rsidR="009E13A4" w:rsidRDefault="005D34DD" w:rsidP="00525406">
                            <w:pPr>
                              <w:pStyle w:val="Heading1"/>
                              <w:rPr>
                                <w:b w:val="0"/>
                                <w:sz w:val="44"/>
                              </w:rPr>
                            </w:pPr>
                            <w:r w:rsidRPr="005D34DD">
                              <w:rPr>
                                <w:b w:val="0"/>
                                <w:sz w:val="44"/>
                              </w:rPr>
                              <w:t>Utilize all that Aetna has to offer</w:t>
                            </w:r>
                          </w:p>
                          <w:p w:rsidR="00525406" w:rsidRPr="00525406" w:rsidRDefault="00525406" w:rsidP="00525406"/>
                          <w:p w:rsidR="005D34DD" w:rsidRDefault="005D34DD" w:rsidP="005D34DD">
                            <w:pPr>
                              <w:rPr>
                                <w:color w:val="FFFFFF" w:themeColor="background1"/>
                              </w:rPr>
                            </w:pPr>
                            <w:r w:rsidRPr="005D34DD">
                              <w:rPr>
                                <w:color w:val="FFFFFF" w:themeColor="background1"/>
                              </w:rPr>
                              <w:t xml:space="preserve">Our Aetna health insurance provides many benefits for mental health care to both members and non-members. </w:t>
                            </w:r>
                          </w:p>
                          <w:p w:rsidR="005D34DD" w:rsidRDefault="005D34DD" w:rsidP="005D34DD">
                            <w:r w:rsidRPr="005D34DD">
                              <w:rPr>
                                <w:color w:val="FFFFFF" w:themeColor="background1"/>
                              </w:rPr>
                              <w:t xml:space="preserve">Members can access Aetna’s behavioral health website using the same login for the Aetna member site to get resources and tools, find a provider and more. Visit </w:t>
                            </w:r>
                            <w:hyperlink r:id="rId23" w:history="1">
                              <w:r w:rsidRPr="005D34DD">
                                <w:rPr>
                                  <w:rStyle w:val="Hyperlink"/>
                                  <w:b/>
                                </w:rPr>
                                <w:t>Aetna Behavior Health</w:t>
                              </w:r>
                            </w:hyperlink>
                            <w:r>
                              <w:t xml:space="preserve"> </w:t>
                            </w:r>
                            <w:r w:rsidRPr="005D34DD">
                              <w:rPr>
                                <w:color w:val="FFFFFF" w:themeColor="background1"/>
                              </w:rPr>
                              <w:t>for more information</w:t>
                            </w:r>
                            <w:r>
                              <w:rPr>
                                <w:color w:val="FFFFFF" w:themeColor="background1"/>
                              </w:rPr>
                              <w:t>.</w:t>
                            </w:r>
                            <w:r>
                              <w:t xml:space="preserve">. </w:t>
                            </w:r>
                          </w:p>
                          <w:p w:rsidR="005D34DD" w:rsidRPr="00004923" w:rsidRDefault="005D34DD" w:rsidP="00004923">
                            <w:pPr>
                              <w:rPr>
                                <w:color w:val="FFFFFF" w:themeColor="background1"/>
                              </w:rPr>
                            </w:pPr>
                          </w:p>
                        </w:txbxContent>
                      </v:textbox>
                      <w10:anchorlock/>
                    </v:shape>
                  </w:pict>
                </mc:Fallback>
              </mc:AlternateContent>
            </w:r>
          </w:p>
        </w:tc>
        <w:tc>
          <w:tcPr>
            <w:tcW w:w="3934" w:type="dxa"/>
            <w:shd w:val="clear" w:color="auto" w:fill="3E92CC" w:themeFill="accent1"/>
          </w:tcPr>
          <w:p w:rsidR="009E13A4" w:rsidRDefault="000633E7" w:rsidP="004D2783">
            <w:pPr>
              <w:tabs>
                <w:tab w:val="left" w:pos="3905"/>
              </w:tabs>
            </w:pP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148295</wp:posOffset>
                      </wp:positionH>
                      <wp:positionV relativeFrom="paragraph">
                        <wp:posOffset>120237</wp:posOffset>
                      </wp:positionV>
                      <wp:extent cx="2158409" cy="23923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58409" cy="2392325"/>
                              </a:xfrm>
                              <a:prstGeom prst="rect">
                                <a:avLst/>
                              </a:prstGeom>
                              <a:noFill/>
                              <a:ln w="6350">
                                <a:noFill/>
                              </a:ln>
                            </wps:spPr>
                            <wps:txbx>
                              <w:txbxContent>
                                <w:p w:rsidR="000633E7" w:rsidRDefault="000633E7" w:rsidP="000633E7">
                                  <w:pPr>
                                    <w:rPr>
                                      <w:color w:val="FFFFFF" w:themeColor="background1"/>
                                    </w:rPr>
                                  </w:pPr>
                                </w:p>
                                <w:p w:rsidR="00525406" w:rsidRDefault="00525406" w:rsidP="000633E7">
                                  <w:pPr>
                                    <w:rPr>
                                      <w:color w:val="FFFFFF" w:themeColor="background1"/>
                                    </w:rPr>
                                  </w:pPr>
                                </w:p>
                                <w:p w:rsidR="000633E7" w:rsidRDefault="000633E7" w:rsidP="000633E7">
                                  <w:r w:rsidRPr="000633E7">
                                    <w:rPr>
                                      <w:color w:val="FFFFFF" w:themeColor="background1"/>
                                    </w:rPr>
                                    <w:t xml:space="preserve">Members and non-members can utilize MindCheck: Take control of your emotional health. This online tool lets you measure your mindset and get resources to help with a variety of topics. Log In/Register here: </w:t>
                                  </w:r>
                                  <w:hyperlink r:id="rId24" w:history="1">
                                    <w:r w:rsidRPr="000633E7">
                                      <w:rPr>
                                        <w:rStyle w:val="Hyperlink"/>
                                        <w:b/>
                                      </w:rPr>
                                      <w:t>MindCheck</w:t>
                                    </w:r>
                                  </w:hyperlink>
                                </w:p>
                                <w:p w:rsidR="000633E7" w:rsidRDefault="000633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2" type="#_x0000_t202" style="position:absolute;margin-left:11.7pt;margin-top:9.45pt;width:169.95pt;height:188.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" filled="f" stroked="f" strokeweight=".5pt">
                      <v:textbox>
                        <w:txbxContent>
                          <w:p w:rsidR="000633E7" w:rsidRDefault="000633E7" w:rsidP="000633E7">
                            <w:pPr>
                              <w:rPr>
                                <w:color w:val="FFFFFF" w:themeColor="background1"/>
                              </w:rPr>
                            </w:pPr>
                          </w:p>
                          <w:p w:rsidR="00525406" w:rsidRDefault="00525406" w:rsidP="000633E7">
                            <w:pPr>
                              <w:rPr>
                                <w:color w:val="FFFFFF" w:themeColor="background1"/>
                              </w:rPr>
                            </w:pPr>
                          </w:p>
                          <w:p w:rsidR="000633E7" w:rsidRDefault="000633E7" w:rsidP="000633E7">
                            <w:r w:rsidRPr="000633E7">
                              <w:rPr>
                                <w:color w:val="FFFFFF" w:themeColor="background1"/>
                              </w:rPr>
                              <w:t xml:space="preserve">Members and non-members can utilize MindCheck: Take control of your emotional health. This online tool lets you measure your mindset and get resources to help with a variety of topics. Log In/Register here: </w:t>
                            </w:r>
                            <w:hyperlink r:id="rId25" w:history="1">
                              <w:r w:rsidRPr="000633E7">
                                <w:rPr>
                                  <w:rStyle w:val="Hyperlink"/>
                                  <w:b/>
                                </w:rPr>
                                <w:t>MindCheck</w:t>
                              </w:r>
                            </w:hyperlink>
                          </w:p>
                          <w:p w:rsidR="000633E7" w:rsidRDefault="000633E7"/>
                        </w:txbxContent>
                      </v:textbox>
                    </v:shape>
                  </w:pict>
                </mc:Fallback>
              </mc:AlternateContent>
            </w:r>
          </w:p>
        </w:tc>
      </w:tr>
      <w:tr w:rsidR="00AA1EEA" w:rsidTr="002E6273">
        <w:trPr>
          <w:trHeight w:val="4320"/>
        </w:trPr>
        <w:tc>
          <w:tcPr>
            <w:tcW w:w="6866" w:type="dxa"/>
          </w:tcPr>
          <w:p w:rsidR="009E13A4" w:rsidRPr="00FB2537" w:rsidRDefault="005D34DD" w:rsidP="004D2783">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180753</wp:posOffset>
                      </wp:positionH>
                      <wp:positionV relativeFrom="paragraph">
                        <wp:posOffset>1029424</wp:posOffset>
                      </wp:positionV>
                      <wp:extent cx="2222205" cy="1424762"/>
                      <wp:effectExtent l="0" t="0" r="6985" b="4445"/>
                      <wp:wrapNone/>
                      <wp:docPr id="1" name="Text Box 1"/>
                      <wp:cNvGraphicFramePr/>
                      <a:graphic xmlns:a="http://schemas.openxmlformats.org/drawingml/2006/main">
                        <a:graphicData uri="http://schemas.microsoft.com/office/word/2010/wordprocessingShape">
                          <wps:wsp>
                            <wps:cNvSpPr txBox="1"/>
                            <wps:spPr>
                              <a:xfrm>
                                <a:off x="0" y="0"/>
                                <a:ext cx="2222205" cy="1424762"/>
                              </a:xfrm>
                              <a:prstGeom prst="rect">
                                <a:avLst/>
                              </a:prstGeom>
                              <a:solidFill>
                                <a:schemeClr val="lt1"/>
                              </a:solidFill>
                              <a:ln w="6350">
                                <a:noFill/>
                              </a:ln>
                            </wps:spPr>
                            <wps:txbx>
                              <w:txbxContent>
                                <w:p w:rsidR="005D34DD" w:rsidRDefault="005D34DD">
                                  <w:r>
                                    <w:rPr>
                                      <w:noProof/>
                                      <w:lang w:eastAsia="en-US"/>
                                    </w:rPr>
                                    <w:drawing>
                                      <wp:inline distT="0" distB="0" distL="0" distR="0">
                                        <wp:extent cx="1922145" cy="1326515"/>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w it works.png"/>
                                                <pic:cNvPicPr/>
                                              </pic:nvPicPr>
                                              <pic:blipFill>
                                                <a:blip r:embed="rId26"/>
                                                <a:stretch>
                                                  <a:fillRect/>
                                                </a:stretch>
                                              </pic:blipFill>
                                              <pic:spPr>
                                                <a:xfrm>
                                                  <a:off x="0" y="0"/>
                                                  <a:ext cx="1922145" cy="13265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3" type="#_x0000_t202" style="position:absolute;margin-left:14.25pt;margin-top:81.05pt;width:175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" fillcolor="white [3201]" stroked="f" strokeweight=".5pt">
                      <v:textbox>
                        <w:txbxContent>
                          <w:p w:rsidR="005D34DD" w:rsidRDefault="005D34DD">
                            <w:r>
                              <w:rPr>
                                <w:noProof/>
                                <w:lang w:eastAsia="en-US"/>
                              </w:rPr>
                              <w:drawing>
                                <wp:inline distT="0" distB="0" distL="0" distR="0">
                                  <wp:extent cx="1922145" cy="1326515"/>
                                  <wp:effectExtent l="0" t="0" r="190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w it works.png"/>
                                          <pic:cNvPicPr/>
                                        </pic:nvPicPr>
                                        <pic:blipFill>
                                          <a:blip r:embed="rId27"/>
                                          <a:stretch>
                                            <a:fillRect/>
                                          </a:stretch>
                                        </pic:blipFill>
                                        <pic:spPr>
                                          <a:xfrm>
                                            <a:off x="0" y="0"/>
                                            <a:ext cx="1922145" cy="1326515"/>
                                          </a:xfrm>
                                          <a:prstGeom prst="rect">
                                            <a:avLst/>
                                          </a:prstGeom>
                                        </pic:spPr>
                                      </pic:pic>
                                    </a:graphicData>
                                  </a:graphic>
                                </wp:inline>
                              </w:drawing>
                            </w:r>
                          </w:p>
                        </w:txbxContent>
                      </v:textbox>
                    </v:shape>
                  </w:pict>
                </mc:Fallback>
              </mc:AlternateContent>
            </w:r>
            <w:r w:rsidR="00442D2E">
              <w:rPr>
                <w:noProof/>
                <w:lang w:eastAsia="en-US"/>
              </w:rPr>
              <mc:AlternateContent>
                <mc:Choice Requires="wps">
                  <w:drawing>
                    <wp:inline distT="0" distB="0" distL="0" distR="0" wp14:anchorId="15D22567" wp14:editId="64AFF71E">
                      <wp:extent cx="4326255" cy="3024770"/>
                      <wp:effectExtent l="0" t="0" r="0" b="4445"/>
                      <wp:docPr id="14"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6255" cy="3024770"/>
                              </a:xfrm>
                              <a:prstGeom prst="rect">
                                <a:avLst/>
                              </a:prstGeom>
                              <a:noFill/>
                              <a:ln w="9525">
                                <a:noFill/>
                                <a:miter lim="800000"/>
                                <a:headEnd/>
                                <a:tailEnd/>
                              </a:ln>
                            </wps:spPr>
                            <wps:txbx>
                              <w:txbxContent>
                                <w:p w:rsidR="005D34DD" w:rsidRPr="005D34DD" w:rsidRDefault="005D34DD" w:rsidP="005D34DD">
                                  <w:pPr>
                                    <w:pStyle w:val="Heading2"/>
                                    <w:spacing w:line="360" w:lineRule="auto"/>
                                  </w:pPr>
                                  <w:r>
                                    <w:t>Teladoc</w:t>
                                  </w:r>
                                </w:p>
                                <w:p w:rsidR="005D34DD" w:rsidRDefault="005D34DD" w:rsidP="005D34DD">
                                  <w:pPr>
                                    <w:spacing w:after="0" w:line="240" w:lineRule="auto"/>
                                  </w:pPr>
                                  <w:r>
                                    <w:t>Teladoc, made available through Aetna allows members to talk to a therapist or psychiatrist seven days a week from wherever you are. Utilizing this benefit is easy:</w:t>
                                  </w:r>
                                </w:p>
                                <w:p w:rsidR="005D34DD" w:rsidRDefault="005D34DD" w:rsidP="005D34DD">
                                  <w:pPr>
                                    <w:rPr>
                                      <w:noProof/>
                                    </w:rPr>
                                  </w:pPr>
                                </w:p>
                                <w:p w:rsidR="005D34DD" w:rsidRDefault="005D34DD" w:rsidP="005D34DD">
                                  <w:pPr>
                                    <w:rPr>
                                      <w:noProof/>
                                    </w:rPr>
                                  </w:pPr>
                                </w:p>
                                <w:p w:rsidR="005D34DD" w:rsidRDefault="005D34DD" w:rsidP="005D34DD">
                                  <w:pPr>
                                    <w:rPr>
                                      <w:noProof/>
                                    </w:rPr>
                                  </w:pPr>
                                </w:p>
                                <w:p w:rsidR="005D34DD" w:rsidRDefault="005D34DD" w:rsidP="005D34DD">
                                  <w:pPr>
                                    <w:rPr>
                                      <w:noProof/>
                                    </w:rPr>
                                  </w:pPr>
                                </w:p>
                                <w:p w:rsidR="005D34DD" w:rsidRDefault="005D34DD" w:rsidP="005D34DD">
                                  <w:pPr>
                                    <w:rPr>
                                      <w:noProof/>
                                    </w:rPr>
                                  </w:pPr>
                                </w:p>
                                <w:p w:rsidR="005D34DD" w:rsidRDefault="005D34DD" w:rsidP="005D34DD">
                                  <w:pPr>
                                    <w:rPr>
                                      <w:noProof/>
                                    </w:rPr>
                                  </w:pPr>
                                </w:p>
                                <w:p w:rsidR="005D34DD" w:rsidRPr="005D34DD" w:rsidRDefault="005D34DD" w:rsidP="005D34DD">
                                  <w:r w:rsidRPr="005D34DD">
                                    <w:rPr>
                                      <w:noProof/>
                                    </w:rPr>
                                    <w:t xml:space="preserve">Learn more at </w:t>
                                  </w:r>
                                  <w:hyperlink r:id="rId28" w:history="1">
                                    <w:r w:rsidRPr="005D34DD">
                                      <w:rPr>
                                        <w:noProof/>
                                        <w:color w:val="586EC8" w:themeColor="accent3" w:themeTint="99"/>
                                        <w:u w:val="single"/>
                                      </w:rPr>
                                      <w:t>Teladoc</w:t>
                                    </w:r>
                                  </w:hyperlink>
                                </w:p>
                                <w:p w:rsidR="005D34DD" w:rsidRDefault="005D34DD" w:rsidP="005D34DD"/>
                                <w:p w:rsidR="00FB2537" w:rsidRPr="00004923" w:rsidRDefault="00FB2537" w:rsidP="002E6273">
                                  <w:pPr>
                                    <w:pStyle w:val="ContactInfo"/>
                                    <w:rPr>
                                      <w:b/>
                                      <w:iCs/>
                                      <w:color w:val="FFFFFF" w:themeColor="background1"/>
                                      <w:spacing w:val="40"/>
                                    </w:rPr>
                                  </w:pPr>
                                </w:p>
                              </w:txbxContent>
                            </wps:txbx>
                            <wps:bodyPr rot="0" vert="horz" wrap="square" lIns="182880" tIns="155448" rIns="91440" bIns="45720" anchor="t" anchorCtr="0">
                              <a:noAutofit/>
                            </wps:bodyPr>
                          </wps:wsp>
                        </a:graphicData>
                      </a:graphic>
                    </wp:inline>
                  </w:drawing>
                </mc:Choice>
                <mc:Fallback>
                  <w:pict>
                    <v:shape w14:anchorId="15D22567" id="_x0000_s1034" type="#_x0000_t202" alt="Text box to enter heading and description" style="width:340.65pt;height:23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" filled="f" stroked="f">
                      <v:textbox inset="14.4pt,12.24pt">
                        <w:txbxContent>
                          <w:p w:rsidR="005D34DD" w:rsidRPr="005D34DD" w:rsidRDefault="005D34DD" w:rsidP="005D34DD">
                            <w:pPr>
                              <w:pStyle w:val="Heading2"/>
                              <w:spacing w:line="360" w:lineRule="auto"/>
                            </w:pPr>
                            <w:r>
                              <w:t>Teladoc</w:t>
                            </w:r>
                          </w:p>
                          <w:p w:rsidR="005D34DD" w:rsidRDefault="005D34DD" w:rsidP="005D34DD">
                            <w:pPr>
                              <w:spacing w:after="0" w:line="240" w:lineRule="auto"/>
                            </w:pPr>
                            <w:r>
                              <w:t>Teladoc, made available through Aetna allows members to talk to a therapist or psychiatrist seven days a week from wherever you are. Utilizing this benefit is easy:</w:t>
                            </w:r>
                          </w:p>
                          <w:p w:rsidR="005D34DD" w:rsidRDefault="005D34DD" w:rsidP="005D34DD">
                            <w:pPr>
                              <w:rPr>
                                <w:noProof/>
                              </w:rPr>
                            </w:pPr>
                          </w:p>
                          <w:p w:rsidR="005D34DD" w:rsidRDefault="005D34DD" w:rsidP="005D34DD">
                            <w:pPr>
                              <w:rPr>
                                <w:noProof/>
                              </w:rPr>
                            </w:pPr>
                          </w:p>
                          <w:p w:rsidR="005D34DD" w:rsidRDefault="005D34DD" w:rsidP="005D34DD">
                            <w:pPr>
                              <w:rPr>
                                <w:noProof/>
                              </w:rPr>
                            </w:pPr>
                          </w:p>
                          <w:p w:rsidR="005D34DD" w:rsidRDefault="005D34DD" w:rsidP="005D34DD">
                            <w:pPr>
                              <w:rPr>
                                <w:noProof/>
                              </w:rPr>
                            </w:pPr>
                          </w:p>
                          <w:p w:rsidR="005D34DD" w:rsidRDefault="005D34DD" w:rsidP="005D34DD">
                            <w:pPr>
                              <w:rPr>
                                <w:noProof/>
                              </w:rPr>
                            </w:pPr>
                          </w:p>
                          <w:p w:rsidR="005D34DD" w:rsidRDefault="005D34DD" w:rsidP="005D34DD">
                            <w:pPr>
                              <w:rPr>
                                <w:noProof/>
                              </w:rPr>
                            </w:pPr>
                          </w:p>
                          <w:p w:rsidR="005D34DD" w:rsidRPr="005D34DD" w:rsidRDefault="005D34DD" w:rsidP="005D34DD">
                            <w:r w:rsidRPr="005D34DD">
                              <w:rPr>
                                <w:noProof/>
                              </w:rPr>
                              <w:t xml:space="preserve">Learn more at </w:t>
                            </w:r>
                            <w:hyperlink r:id="rId29" w:history="1">
                              <w:r w:rsidRPr="005D34DD">
                                <w:rPr>
                                  <w:noProof/>
                                  <w:color w:val="586EC8" w:themeColor="accent3" w:themeTint="99"/>
                                  <w:u w:val="single"/>
                                </w:rPr>
                                <w:t>Teladoc</w:t>
                              </w:r>
                            </w:hyperlink>
                          </w:p>
                          <w:p w:rsidR="005D34DD" w:rsidRDefault="005D34DD" w:rsidP="005D34DD"/>
                          <w:p w:rsidR="00FB2537" w:rsidRPr="00004923" w:rsidRDefault="00FB2537" w:rsidP="002E6273">
                            <w:pPr>
                              <w:pStyle w:val="ContactInfo"/>
                              <w:rPr>
                                <w:b/>
                                <w:iCs/>
                                <w:color w:val="FFFFFF" w:themeColor="background1"/>
                                <w:spacing w:val="40"/>
                              </w:rPr>
                            </w:pPr>
                          </w:p>
                        </w:txbxContent>
                      </v:textbox>
                      <w10:anchorlock/>
                    </v:shape>
                  </w:pict>
                </mc:Fallback>
              </mc:AlternateContent>
            </w:r>
          </w:p>
        </w:tc>
        <w:tc>
          <w:tcPr>
            <w:tcW w:w="3934" w:type="dxa"/>
          </w:tcPr>
          <w:p w:rsidR="009E13A4" w:rsidRDefault="00442D2E" w:rsidP="004D2783">
            <w:pPr>
              <w:pStyle w:val="Heading4"/>
              <w:outlineLvl w:val="3"/>
            </w:pPr>
            <w:r>
              <w:rPr>
                <w:noProof/>
                <w:lang w:eastAsia="en-US"/>
              </w:rPr>
              <mc:AlternateContent>
                <mc:Choice Requires="wps">
                  <w:drawing>
                    <wp:inline distT="0" distB="0" distL="0" distR="0" wp14:anchorId="032B30B9" wp14:editId="394083F6">
                      <wp:extent cx="2498090" cy="2614411"/>
                      <wp:effectExtent l="0" t="0" r="0" b="0"/>
                      <wp:docPr id="13" name="Text Box 2" descr="Text box to enter quot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2614411"/>
                              </a:xfrm>
                              <a:prstGeom prst="rect">
                                <a:avLst/>
                              </a:prstGeom>
                              <a:noFill/>
                              <a:ln w="9525">
                                <a:noFill/>
                                <a:miter lim="800000"/>
                                <a:headEnd/>
                                <a:tailEnd/>
                              </a:ln>
                            </wps:spPr>
                            <wps:txbx>
                              <w:txbxContent>
                                <w:p w:rsidR="00442D2E" w:rsidRDefault="005D34DD" w:rsidP="002B65AC">
                                  <w:pPr>
                                    <w:pStyle w:val="Quote"/>
                                  </w:pPr>
                                  <w:r>
                                    <w:rPr>
                                      <w:noProof/>
                                      <w:lang w:eastAsia="en-US"/>
                                    </w:rPr>
                                    <w:drawing>
                                      <wp:inline distT="0" distB="0" distL="0" distR="0">
                                        <wp:extent cx="1701210" cy="2562430"/>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ladoc.png"/>
                                                <pic:cNvPicPr/>
                                              </pic:nvPicPr>
                                              <pic:blipFill rotWithShape="1">
                                                <a:blip r:embed="rId30"/>
                                                <a:srcRect l="59337" t="34582" r="2885" b="21316"/>
                                                <a:stretch/>
                                              </pic:blipFill>
                                              <pic:spPr bwMode="auto">
                                                <a:xfrm>
                                                  <a:off x="0" y="0"/>
                                                  <a:ext cx="1734757" cy="26129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192024" tIns="182880" rIns="91440" bIns="45720" anchor="t" anchorCtr="0">
                              <a:noAutofit/>
                            </wps:bodyPr>
                          </wps:wsp>
                        </a:graphicData>
                      </a:graphic>
                    </wp:inline>
                  </w:drawing>
                </mc:Choice>
                <mc:Fallback>
                  <w:pict>
                    <v:shape w14:anchorId="032B30B9" id="_x0000_s1035" type="#_x0000_t202" alt="Text box to enter quote" style="width:196.7pt;height:20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" filled="f" stroked="f">
                      <v:textbox inset="15.12pt,14.4pt">
                        <w:txbxContent>
                          <w:p w:rsidR="00442D2E" w:rsidRDefault="005D34DD" w:rsidP="002B65AC">
                            <w:pPr>
                              <w:pStyle w:val="Quote"/>
                            </w:pPr>
                            <w:r>
                              <w:rPr>
                                <w:noProof/>
                                <w:lang w:eastAsia="en-US"/>
                              </w:rPr>
                              <w:drawing>
                                <wp:inline distT="0" distB="0" distL="0" distR="0">
                                  <wp:extent cx="1701210" cy="2562430"/>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eladoc.png"/>
                                          <pic:cNvPicPr/>
                                        </pic:nvPicPr>
                                        <pic:blipFill rotWithShape="1">
                                          <a:blip r:embed="rId31"/>
                                          <a:srcRect l="59337" t="34582" r="2885" b="21316"/>
                                          <a:stretch/>
                                        </pic:blipFill>
                                        <pic:spPr bwMode="auto">
                                          <a:xfrm>
                                            <a:off x="0" y="0"/>
                                            <a:ext cx="1734757" cy="26129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tc>
      </w:tr>
      <w:tr w:rsidR="00FB2537" w:rsidTr="004D2783">
        <w:trPr>
          <w:trHeight w:val="457"/>
        </w:trPr>
        <w:tc>
          <w:tcPr>
            <w:tcW w:w="6866" w:type="dxa"/>
            <w:shd w:val="clear" w:color="auto" w:fill="3E92CC" w:themeFill="accent1"/>
          </w:tcPr>
          <w:p w:rsidR="00FB2537" w:rsidRPr="00FB2537" w:rsidRDefault="00FB2537" w:rsidP="004D2783">
            <w:pPr>
              <w:rPr>
                <w:noProof/>
              </w:rPr>
            </w:pPr>
          </w:p>
        </w:tc>
        <w:tc>
          <w:tcPr>
            <w:tcW w:w="3934" w:type="dxa"/>
            <w:shd w:val="clear" w:color="auto" w:fill="3E92CC" w:themeFill="accent1"/>
          </w:tcPr>
          <w:p w:rsidR="00FB2537" w:rsidRPr="00FB2537" w:rsidRDefault="00FB2537" w:rsidP="001949F5">
            <w:pPr>
              <w:rPr>
                <w:noProof/>
              </w:rPr>
            </w:pPr>
          </w:p>
        </w:tc>
      </w:tr>
    </w:tbl>
    <w:tbl>
      <w:tblPr>
        <w:tblStyle w:val="PlainTable2"/>
        <w:tblW w:w="0" w:type="auto"/>
        <w:tblBorders>
          <w:top w:val="none" w:sz="0" w:space="0" w:color="auto"/>
          <w:bottom w:val="none" w:sz="0" w:space="0" w:color="auto"/>
        </w:tblBorders>
        <w:tblCellMar>
          <w:left w:w="0" w:type="dxa"/>
          <w:right w:w="0" w:type="dxa"/>
        </w:tblCellMar>
        <w:tblLook w:val="04A0" w:firstRow="1" w:lastRow="0" w:firstColumn="1" w:lastColumn="0" w:noHBand="0" w:noVBand="1"/>
        <w:tblDescription w:val="Layout table"/>
      </w:tblPr>
      <w:tblGrid>
        <w:gridCol w:w="10800"/>
      </w:tblGrid>
      <w:tr w:rsidR="00AA1EEA" w:rsidTr="002E6273">
        <w:trPr>
          <w:cnfStyle w:val="100000000000" w:firstRow="1" w:lastRow="0" w:firstColumn="0" w:lastColumn="0" w:oddVBand="0" w:evenVBand="0" w:oddHBand="0" w:evenHBand="0" w:firstRowFirstColumn="0" w:firstRowLastColumn="0" w:lastRowFirstColumn="0" w:lastRowLastColumn="0"/>
          <w:trHeight w:hRule="exact" w:val="4464"/>
        </w:trPr>
        <w:tc>
          <w:tcPr>
            <w:cnfStyle w:val="001000000000" w:firstRow="0" w:lastRow="0" w:firstColumn="1" w:lastColumn="0" w:oddVBand="0" w:evenVBand="0" w:oddHBand="0" w:evenHBand="0" w:firstRowFirstColumn="0" w:firstRowLastColumn="0" w:lastRowFirstColumn="0" w:lastRowLastColumn="0"/>
            <w:tcW w:w="10800" w:type="dxa"/>
            <w:tcBorders>
              <w:bottom w:val="none" w:sz="0" w:space="0" w:color="auto"/>
            </w:tcBorders>
          </w:tcPr>
          <w:p w:rsidR="00AA1EEA" w:rsidRPr="00FB2537" w:rsidRDefault="00767C55" w:rsidP="004D2783">
            <w:pPr>
              <w:pStyle w:val="Heading4"/>
              <w:outlineLvl w:val="3"/>
              <w:rPr>
                <w:noProof/>
              </w:rPr>
            </w:pPr>
            <w:r>
              <w:rPr>
                <w:noProof/>
                <w:lang w:eastAsia="en-US"/>
              </w:rPr>
              <mc:AlternateContent>
                <mc:Choice Requires="wps">
                  <w:drawing>
                    <wp:anchor distT="0" distB="0" distL="114300" distR="114300" simplePos="0" relativeHeight="251661312" behindDoc="0" locked="0" layoutInCell="1" allowOverlap="1">
                      <wp:simplePos x="0" y="0"/>
                      <wp:positionH relativeFrom="column">
                        <wp:posOffset>127591</wp:posOffset>
                      </wp:positionH>
                      <wp:positionV relativeFrom="paragraph">
                        <wp:posOffset>138652</wp:posOffset>
                      </wp:positionV>
                      <wp:extent cx="6624083" cy="2753832"/>
                      <wp:effectExtent l="0" t="0" r="24765" b="27940"/>
                      <wp:wrapNone/>
                      <wp:docPr id="23" name="Text Box 23"/>
                      <wp:cNvGraphicFramePr/>
                      <a:graphic xmlns:a="http://schemas.openxmlformats.org/drawingml/2006/main">
                        <a:graphicData uri="http://schemas.microsoft.com/office/word/2010/wordprocessingShape">
                          <wps:wsp>
                            <wps:cNvSpPr txBox="1"/>
                            <wps:spPr>
                              <a:xfrm>
                                <a:off x="0" y="0"/>
                                <a:ext cx="6624083" cy="2753832"/>
                              </a:xfrm>
                              <a:prstGeom prst="rect">
                                <a:avLst/>
                              </a:prstGeom>
                              <a:solidFill>
                                <a:schemeClr val="lt1"/>
                              </a:solidFill>
                              <a:ln w="6350">
                                <a:solidFill>
                                  <a:prstClr val="black"/>
                                </a:solidFill>
                              </a:ln>
                            </wps:spPr>
                            <wps:txbx>
                              <w:txbxContent>
                                <w:p w:rsidR="00767C55" w:rsidRDefault="00767C55" w:rsidP="00767C55">
                                  <w:pPr>
                                    <w:pStyle w:val="Heading2"/>
                                    <w:spacing w:line="360" w:lineRule="auto"/>
                                  </w:pPr>
                                  <w:r>
                                    <w:t>LifeMart</w:t>
                                  </w:r>
                                </w:p>
                                <w:p w:rsidR="00767C55" w:rsidRDefault="00767C55" w:rsidP="00767C55">
                                  <w:r>
                                    <w:t xml:space="preserve">Aetna members also have access to a variety of discounts through the LifeMart website. Members can save $40 on a 1-year subscription to the Calm App, which can help with sleep and meditation. Login or create an account here to access this deal and all others: </w:t>
                                  </w:r>
                                  <w:hyperlink r:id="rId32" w:history="1">
                                    <w:r w:rsidRPr="00980B09">
                                      <w:rPr>
                                        <w:rStyle w:val="Hyperlink"/>
                                      </w:rPr>
                                      <w:t>LifeMart</w:t>
                                    </w:r>
                                  </w:hyperlink>
                                </w:p>
                                <w:p w:rsidR="00767C55" w:rsidRDefault="00767C55" w:rsidP="00767C55">
                                  <w:pPr>
                                    <w:jc w:val="center"/>
                                  </w:pPr>
                                  <w:r>
                                    <w:rPr>
                                      <w:noProof/>
                                      <w:lang w:eastAsia="en-US"/>
                                    </w:rPr>
                                    <w:drawing>
                                      <wp:inline distT="0" distB="0" distL="0" distR="0">
                                        <wp:extent cx="2953636" cy="16428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e Calm App 5.19.20 (LCD).jpg"/>
                                                <pic:cNvPicPr/>
                                              </pic:nvPicPr>
                                              <pic:blipFill>
                                                <a:blip r:embed="rId33"/>
                                                <a:stretch>
                                                  <a:fillRect/>
                                                </a:stretch>
                                              </pic:blipFill>
                                              <pic:spPr>
                                                <a:xfrm>
                                                  <a:off x="0" y="0"/>
                                                  <a:ext cx="2963121" cy="1648127"/>
                                                </a:xfrm>
                                                <a:prstGeom prst="rect">
                                                  <a:avLst/>
                                                </a:prstGeom>
                                              </pic:spPr>
                                            </pic:pic>
                                          </a:graphicData>
                                        </a:graphic>
                                      </wp:inline>
                                    </w:drawing>
                                  </w:r>
                                </w:p>
                                <w:p w:rsidR="00767C55" w:rsidRDefault="00767C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36" type="#_x0000_t202" style="position:absolute;margin-left:10.05pt;margin-top:10.9pt;width:521.6pt;height:216.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" fillcolor="white [3201]" strokeweight=".5pt">
                      <v:textbox>
                        <w:txbxContent>
                          <w:p w:rsidR="00767C55" w:rsidRDefault="00767C55" w:rsidP="00767C55">
                            <w:pPr>
                              <w:pStyle w:val="Heading2"/>
                              <w:spacing w:line="360" w:lineRule="auto"/>
                            </w:pPr>
                            <w:r>
                              <w:t>LifeMart</w:t>
                            </w:r>
                          </w:p>
                          <w:p w:rsidR="00767C55" w:rsidRDefault="00767C55" w:rsidP="00767C55">
                            <w:r>
                              <w:t xml:space="preserve">Aetna members also have access to a variety of discounts through the LifeMart website. Members can save $40 on a 1-year subscription to the Calm App, which can help with sleep and meditation. Login or create an account here to access this deal and all others: </w:t>
                            </w:r>
                            <w:hyperlink r:id="rId34" w:history="1">
                              <w:r w:rsidRPr="00980B09">
                                <w:rPr>
                                  <w:rStyle w:val="Hyperlink"/>
                                </w:rPr>
                                <w:t>LifeMart</w:t>
                              </w:r>
                            </w:hyperlink>
                          </w:p>
                          <w:p w:rsidR="00767C55" w:rsidRDefault="00767C55" w:rsidP="00767C55">
                            <w:pPr>
                              <w:jc w:val="center"/>
                            </w:pPr>
                            <w:r>
                              <w:rPr>
                                <w:noProof/>
                                <w:lang w:eastAsia="en-US"/>
                              </w:rPr>
                              <w:drawing>
                                <wp:inline distT="0" distB="0" distL="0" distR="0">
                                  <wp:extent cx="2953636" cy="164285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e Calm App 5.19.20 (LCD).jpg"/>
                                          <pic:cNvPicPr/>
                                        </pic:nvPicPr>
                                        <pic:blipFill>
                                          <a:blip r:embed="rId35"/>
                                          <a:stretch>
                                            <a:fillRect/>
                                          </a:stretch>
                                        </pic:blipFill>
                                        <pic:spPr>
                                          <a:xfrm>
                                            <a:off x="0" y="0"/>
                                            <a:ext cx="2963121" cy="1648127"/>
                                          </a:xfrm>
                                          <a:prstGeom prst="rect">
                                            <a:avLst/>
                                          </a:prstGeom>
                                        </pic:spPr>
                                      </pic:pic>
                                    </a:graphicData>
                                  </a:graphic>
                                </wp:inline>
                              </w:drawing>
                            </w:r>
                          </w:p>
                          <w:p w:rsidR="00767C55" w:rsidRDefault="00767C55"/>
                        </w:txbxContent>
                      </v:textbox>
                    </v:shape>
                  </w:pict>
                </mc:Fallback>
              </mc:AlternateContent>
            </w:r>
            <w:r w:rsidR="00AA1EEA">
              <w:rPr>
                <w:noProof/>
                <w:lang w:eastAsia="en-US"/>
              </w:rPr>
              <mc:AlternateContent>
                <mc:Choice Requires="wps">
                  <w:drawing>
                    <wp:inline distT="0" distB="0" distL="0" distR="0" wp14:anchorId="26626C55" wp14:editId="475FC4EC">
                      <wp:extent cx="6851150" cy="2905125"/>
                      <wp:effectExtent l="0" t="0" r="0" b="0"/>
                      <wp:docPr id="18" name="Text Box 2" descr="Text box to enter heading and descrip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150" cy="2905125"/>
                              </a:xfrm>
                              <a:prstGeom prst="rect">
                                <a:avLst/>
                              </a:prstGeom>
                              <a:noFill/>
                              <a:ln w="9525">
                                <a:noFill/>
                                <a:miter lim="800000"/>
                                <a:headEnd/>
                                <a:tailEnd/>
                              </a:ln>
                            </wps:spPr>
                            <wps:txbx>
                              <w:txbxContent>
                                <w:sdt>
                                  <w:sdtPr>
                                    <w:alias w:val="Enter Heading 2:"/>
                                    <w:tag w:val="Enter Heading 2:"/>
                                    <w:id w:val="-2042432246"/>
                                    <w:temporary/>
                                    <w:showingPlcHdr/>
                                    <w15:appearance w15:val="hidden"/>
                                  </w:sdtPr>
                                  <w:sdtEndPr/>
                                  <w:sdtContent>
                                    <w:p w:rsidR="00AA1EEA" w:rsidRPr="002E6273" w:rsidRDefault="00AA1EEA" w:rsidP="002E6273">
                                      <w:pPr>
                                        <w:pStyle w:val="Heading2"/>
                                      </w:pPr>
                                      <w:r w:rsidRPr="003F2188">
                                        <w:t xml:space="preserve">HEADING </w:t>
                                      </w:r>
                                      <w:r w:rsidR="00146469" w:rsidRPr="003F2188">
                                        <w:t>2</w:t>
                                      </w:r>
                                      <w:r w:rsidRPr="003F2188">
                                        <w:t xml:space="preserve"> TEXT HERE</w:t>
                                      </w:r>
                                    </w:p>
                                  </w:sdtContent>
                                </w:sdt>
                                <w:sdt>
                                  <w:sdtPr>
                                    <w:alias w:val="Enter Heading 7:"/>
                                    <w:tag w:val="Enter Heading 7:"/>
                                    <w:id w:val="-102047141"/>
                                    <w:temporary/>
                                    <w:showingPlcHdr/>
                                    <w15:appearance w15:val="hidden"/>
                                  </w:sdtPr>
                                  <w:sdtEndPr/>
                                  <w:sdtContent>
                                    <w:p w:rsidR="00AA1EEA" w:rsidRPr="004F181F" w:rsidRDefault="00AA1EEA" w:rsidP="002E6273">
                                      <w:pPr>
                                        <w:pStyle w:val="Heading7"/>
                                      </w:pPr>
                                      <w:r w:rsidRPr="003F2188">
                                        <w:t xml:space="preserve">Heading </w:t>
                                      </w:r>
                                      <w:r w:rsidR="002E6273" w:rsidRPr="003F2188">
                                        <w:t>7</w:t>
                                      </w:r>
                                    </w:p>
                                  </w:sdtContent>
                                </w:sdt>
                                <w:p w:rsidR="000633E7" w:rsidRDefault="000633E7" w:rsidP="000633E7">
                                  <w:bookmarkStart w:id="2" w:name="_Hlk102987274"/>
                                  <w:r>
                                    <w:t xml:space="preserve">Aetna members also have access to a variety of discounts through the LifeMart website. Members can save $40 on a 1-year subscription to the Calm App, which can help with sleep and meditation. Login or create an account here to access this deal and all others: </w:t>
                                  </w:r>
                                  <w:hyperlink r:id="rId36" w:history="1">
                                    <w:r w:rsidRPr="00980B09">
                                      <w:rPr>
                                        <w:rStyle w:val="Hyperlink"/>
                                      </w:rPr>
                                      <w:t>LifeMart</w:t>
                                    </w:r>
                                  </w:hyperlink>
                                </w:p>
                                <w:bookmarkEnd w:id="2"/>
                                <w:p w:rsidR="00AA1EEA" w:rsidRDefault="00AA1EEA" w:rsidP="00AA1EEA">
                                  <w:pPr>
                                    <w:spacing w:before="200"/>
                                  </w:pPr>
                                </w:p>
                                <w:sdt>
                                  <w:sdtPr>
                                    <w:alias w:val="Enter Description:"/>
                                    <w:tag w:val="Enter Description:"/>
                                    <w:id w:val="200214559"/>
                                    <w:temporary/>
                                    <w:showingPlcHdr/>
                                    <w15:appearance w15:val="hidden"/>
                                  </w:sdtPr>
                                  <w:sdtEndPr/>
                                  <w:sdtContent>
                                    <w:p w:rsidR="00AA1EEA" w:rsidRDefault="00AA1EEA" w:rsidP="00AA1EEA">
                                      <w:pPr>
                                        <w:spacing w:before="100" w:after="0"/>
                                      </w:pPr>
                                      <w:r w:rsidRPr="003F2188">
                                        <w:t>Some of the sample text in this document indicates the name of the style applied. To get started right away, just tap any placeholder text (such as this) and start typing. View and edit this document in Word on your computer, tablet, or phone.</w:t>
                                      </w:r>
                                    </w:p>
                                  </w:sdtContent>
                                </w:sdt>
                                <w:sdt>
                                  <w:sdtPr>
                                    <w:alias w:val="Website:"/>
                                    <w:tag w:val="Website:"/>
                                    <w:id w:val="1581941669"/>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rsidR="00AA1EEA" w:rsidRPr="00004923" w:rsidRDefault="00004923" w:rsidP="00004923">
                                      <w:pPr>
                                        <w:pStyle w:val="ContactInfo"/>
                                        <w:rPr>
                                          <w:color w:val="FFFFFF" w:themeColor="background1"/>
                                        </w:rPr>
                                      </w:pPr>
                                      <w:r w:rsidRPr="003F2188">
                                        <w:t>Website</w:t>
                                      </w:r>
                                    </w:p>
                                  </w:sdtContent>
                                </w:sdt>
                                <w:sdt>
                                  <w:sdtPr>
                                    <w:alias w:val="Enter Heading 4:"/>
                                    <w:tag w:val="Enter Heading 4:"/>
                                    <w:id w:val="1064755878"/>
                                    <w:temporary/>
                                    <w:showingPlcHdr/>
                                    <w15:appearance w15:val="hidden"/>
                                  </w:sdtPr>
                                  <w:sdtEndPr/>
                                  <w:sdtContent>
                                    <w:p w:rsidR="00AA1EEA" w:rsidRPr="002E6273" w:rsidRDefault="00AA1EEA" w:rsidP="002E6273">
                                      <w:pPr>
                                        <w:pStyle w:val="Heading4"/>
                                      </w:pPr>
                                      <w:r w:rsidRPr="003F2188">
                                        <w:t>“Find even more easy-to-use tools on the Insert tab, such as to add a hyperlink or insert a comment.”</w:t>
                                      </w:r>
                                    </w:p>
                                  </w:sdtContent>
                                </w:sdt>
                              </w:txbxContent>
                            </wps:txbx>
                            <wps:bodyPr rot="0" vert="horz" wrap="square" lIns="182880" tIns="182880" rIns="91440" bIns="45720" anchor="t" anchorCtr="0">
                              <a:noAutofit/>
                            </wps:bodyPr>
                          </wps:wsp>
                        </a:graphicData>
                      </a:graphic>
                    </wp:inline>
                  </w:drawing>
                </mc:Choice>
                <mc:Fallback>
                  <w:pict>
                    <v:shape w14:anchorId="26626C55" id="_x0000_s1037" type="#_x0000_t202" alt="Text box to enter heading and description" style="width:539.45pt;height:2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" filled="f" stroked="f">
                      <v:textbox inset="14.4pt,14.4pt">
                        <w:txbxContent>
                          <w:sdt>
                            <w:sdtPr>
                              <w:alias w:val="Enter Heading 2:"/>
                              <w:tag w:val="Enter Heading 2:"/>
                              <w:id w:val="-2042432246"/>
                              <w:temporary/>
                              <w:showingPlcHdr/>
                              <w15:appearance w15:val="hidden"/>
                            </w:sdtPr>
                            <w:sdtEndPr/>
                            <w:sdtContent>
                              <w:p w:rsidR="00AA1EEA" w:rsidRPr="002E6273" w:rsidRDefault="00AA1EEA" w:rsidP="002E6273">
                                <w:pPr>
                                  <w:pStyle w:val="Heading2"/>
                                </w:pPr>
                                <w:r w:rsidRPr="003F2188">
                                  <w:t xml:space="preserve">HEADING </w:t>
                                </w:r>
                                <w:r w:rsidR="00146469" w:rsidRPr="003F2188">
                                  <w:t>2</w:t>
                                </w:r>
                                <w:r w:rsidRPr="003F2188">
                                  <w:t xml:space="preserve"> TEXT HERE</w:t>
                                </w:r>
                              </w:p>
                            </w:sdtContent>
                          </w:sdt>
                          <w:sdt>
                            <w:sdtPr>
                              <w:alias w:val="Enter Heading 7:"/>
                              <w:tag w:val="Enter Heading 7:"/>
                              <w:id w:val="-102047141"/>
                              <w:temporary/>
                              <w:showingPlcHdr/>
                              <w15:appearance w15:val="hidden"/>
                            </w:sdtPr>
                            <w:sdtEndPr/>
                            <w:sdtContent>
                              <w:p w:rsidR="00AA1EEA" w:rsidRPr="004F181F" w:rsidRDefault="00AA1EEA" w:rsidP="002E6273">
                                <w:pPr>
                                  <w:pStyle w:val="Heading7"/>
                                </w:pPr>
                                <w:r w:rsidRPr="003F2188">
                                  <w:t xml:space="preserve">Heading </w:t>
                                </w:r>
                                <w:r w:rsidR="002E6273" w:rsidRPr="003F2188">
                                  <w:t>7</w:t>
                                </w:r>
                              </w:p>
                            </w:sdtContent>
                          </w:sdt>
                          <w:p w:rsidR="000633E7" w:rsidRDefault="000633E7" w:rsidP="000633E7">
                            <w:bookmarkStart w:id="1" w:name="_Hlk102987274"/>
                            <w:r>
                              <w:t xml:space="preserve">Aetna members also have access to a variety of discounts through the LifeMart website. Members can save $40 on a 1-year subscription to the Calm App, which can help with sleep and meditation. Login or create an account here to access this deal and all others: </w:t>
                            </w:r>
                            <w:hyperlink r:id="rId37" w:history="1">
                              <w:r w:rsidRPr="00980B09">
                                <w:rPr>
                                  <w:rStyle w:val="Hyperlink"/>
                                </w:rPr>
                                <w:t>LifeMart</w:t>
                              </w:r>
                            </w:hyperlink>
                          </w:p>
                          <w:bookmarkEnd w:id="1"/>
                          <w:p w:rsidR="00AA1EEA" w:rsidRDefault="00AA1EEA" w:rsidP="00AA1EEA">
                            <w:pPr>
                              <w:spacing w:before="200"/>
                            </w:pPr>
                          </w:p>
                          <w:sdt>
                            <w:sdtPr>
                              <w:alias w:val="Enter Description:"/>
                              <w:tag w:val="Enter Description:"/>
                              <w:id w:val="200214559"/>
                              <w:temporary/>
                              <w:showingPlcHdr/>
                              <w15:appearance w15:val="hidden"/>
                            </w:sdtPr>
                            <w:sdtEndPr/>
                            <w:sdtContent>
                              <w:p w:rsidR="00AA1EEA" w:rsidRDefault="00AA1EEA" w:rsidP="00AA1EEA">
                                <w:pPr>
                                  <w:spacing w:before="100" w:after="0"/>
                                </w:pPr>
                                <w:r w:rsidRPr="003F2188">
                                  <w:t>Some of the sample text in this document indicates the name of the style applied. To get started right away, just tap any placeholder text (such as this) and start typing. View and edit this document in Word on your computer, tablet, or phone.</w:t>
                                </w:r>
                              </w:p>
                            </w:sdtContent>
                          </w:sdt>
                          <w:sdt>
                            <w:sdtPr>
                              <w:alias w:val="Website:"/>
                              <w:tag w:val="Website:"/>
                              <w:id w:val="1581941669"/>
                              <w:showingPlcHdr/>
                              <w:dataBinding w:prefixMappings="xmlns:ns0='http://schemas.microsoft.com/office/2006/coverPageProps' " w:xpath="/ns0:CoverPageProperties[1]/ns0:CompanyEmail[1]" w:storeItemID="{55AF091B-3C7A-41E3-B477-F2FDAA23CFDA}"/>
                              <w15:appearance w15:val="hidden"/>
                              <w:text/>
                            </w:sdtPr>
                            <w:sdtEndPr>
                              <w:rPr>
                                <w:color w:val="FFFFFF" w:themeColor="background1"/>
                              </w:rPr>
                            </w:sdtEndPr>
                            <w:sdtContent>
                              <w:p w:rsidR="00AA1EEA" w:rsidRPr="00004923" w:rsidRDefault="00004923" w:rsidP="00004923">
                                <w:pPr>
                                  <w:pStyle w:val="ContactInfo"/>
                                  <w:rPr>
                                    <w:color w:val="FFFFFF" w:themeColor="background1"/>
                                  </w:rPr>
                                </w:pPr>
                                <w:r w:rsidRPr="003F2188">
                                  <w:t>Website</w:t>
                                </w:r>
                              </w:p>
                            </w:sdtContent>
                          </w:sdt>
                          <w:sdt>
                            <w:sdtPr>
                              <w:alias w:val="Enter Heading 4:"/>
                              <w:tag w:val="Enter Heading 4:"/>
                              <w:id w:val="1064755878"/>
                              <w:temporary/>
                              <w:showingPlcHdr/>
                              <w15:appearance w15:val="hidden"/>
                            </w:sdtPr>
                            <w:sdtEndPr/>
                            <w:sdtContent>
                              <w:p w:rsidR="00AA1EEA" w:rsidRPr="002E6273" w:rsidRDefault="00AA1EEA" w:rsidP="002E6273">
                                <w:pPr>
                                  <w:pStyle w:val="Heading4"/>
                                </w:pPr>
                                <w:r w:rsidRPr="003F2188">
                                  <w:t>“Find even more easy-to-use tools on the Insert tab, such as to add a hyperlink or insert a comment.”</w:t>
                                </w:r>
                              </w:p>
                            </w:sdtContent>
                          </w:sdt>
                        </w:txbxContent>
                      </v:textbox>
                      <w10:anchorlock/>
                    </v:shape>
                  </w:pict>
                </mc:Fallback>
              </mc:AlternateContent>
            </w:r>
          </w:p>
        </w:tc>
      </w:tr>
    </w:tbl>
    <w:p w:rsidR="00A959FB" w:rsidRDefault="00A959FB" w:rsidP="009E13A4">
      <w:pPr>
        <w:tabs>
          <w:tab w:val="left" w:pos="9573"/>
        </w:tabs>
      </w:pPr>
    </w:p>
    <w:p w:rsidR="00370DAF" w:rsidRPr="009E13A4" w:rsidRDefault="008D6B59" w:rsidP="00103ECC">
      <w:r>
        <w:rPr>
          <w:noProof/>
          <w:lang w:eastAsia="en-US"/>
        </w:rPr>
        <w:lastRenderedPageBreak/>
        <mc:AlternateContent>
          <mc:Choice Requires="wps">
            <w:drawing>
              <wp:anchor distT="0" distB="0" distL="114300" distR="114300" simplePos="0" relativeHeight="251672576" behindDoc="0" locked="0" layoutInCell="1" allowOverlap="1">
                <wp:simplePos x="0" y="0"/>
                <wp:positionH relativeFrom="column">
                  <wp:posOffset>5283200</wp:posOffset>
                </wp:positionH>
                <wp:positionV relativeFrom="paragraph">
                  <wp:posOffset>2135950</wp:posOffset>
                </wp:positionV>
                <wp:extent cx="1240403" cy="898497"/>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240403" cy="898497"/>
                        </a:xfrm>
                        <a:prstGeom prst="rect">
                          <a:avLst/>
                        </a:prstGeom>
                        <a:noFill/>
                        <a:ln w="6350">
                          <a:noFill/>
                        </a:ln>
                      </wps:spPr>
                      <wps:txbx>
                        <w:txbxContent>
                          <w:p w:rsidR="005E346E" w:rsidRDefault="005E346E">
                            <w:r>
                              <w:rPr>
                                <w:noProof/>
                                <w:lang w:eastAsia="en-US"/>
                              </w:rPr>
                              <w:drawing>
                                <wp:inline distT="0" distB="0" distL="0" distR="0" wp14:anchorId="215AE365" wp14:editId="36D251E3">
                                  <wp:extent cx="1061777" cy="811974"/>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rec.png"/>
                                          <pic:cNvPicPr/>
                                        </pic:nvPicPr>
                                        <pic:blipFill rotWithShape="1">
                                          <a:blip r:embed="rId38"/>
                                          <a:srcRect l="68727" t="37069" r="4279" b="35545"/>
                                          <a:stretch/>
                                        </pic:blipFill>
                                        <pic:spPr bwMode="auto">
                                          <a:xfrm>
                                            <a:off x="0" y="0"/>
                                            <a:ext cx="1122902" cy="85871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38" type="#_x0000_t202" style="position:absolute;margin-left:416pt;margin-top:168.2pt;width:97.65pt;height:70.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" filled="f" stroked="f" strokeweight=".5pt">
                <v:textbox>
                  <w:txbxContent>
                    <w:p w:rsidR="005E346E" w:rsidRDefault="005E346E">
                      <w:r>
                        <w:rPr>
                          <w:noProof/>
                          <w:lang w:eastAsia="en-US"/>
                        </w:rPr>
                        <w:drawing>
                          <wp:inline distT="0" distB="0" distL="0" distR="0" wp14:anchorId="215AE365" wp14:editId="36D251E3">
                            <wp:extent cx="1061777" cy="811974"/>
                            <wp:effectExtent l="0" t="0" r="508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rec.png"/>
                                    <pic:cNvPicPr/>
                                  </pic:nvPicPr>
                                  <pic:blipFill rotWithShape="1">
                                    <a:blip r:embed="rId39"/>
                                    <a:srcRect l="68727" t="37069" r="4279" b="35545"/>
                                    <a:stretch/>
                                  </pic:blipFill>
                                  <pic:spPr bwMode="auto">
                                    <a:xfrm>
                                      <a:off x="0" y="0"/>
                                      <a:ext cx="1122902" cy="85871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2877935</wp:posOffset>
                </wp:positionV>
                <wp:extent cx="3815080" cy="147254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815080" cy="1472541"/>
                        </a:xfrm>
                        <a:prstGeom prst="rect">
                          <a:avLst/>
                        </a:prstGeom>
                        <a:noFill/>
                        <a:ln w="6350">
                          <a:noFill/>
                        </a:ln>
                      </wps:spPr>
                      <wps:txbx>
                        <w:txbxContent>
                          <w:p w:rsidR="008C683F" w:rsidRDefault="008C683F" w:rsidP="009C77F9">
                            <w:pPr>
                              <w:spacing w:after="0" w:line="240" w:lineRule="auto"/>
                              <w:rPr>
                                <w:color w:val="FFFFFF" w:themeColor="background1"/>
                              </w:rPr>
                            </w:pPr>
                            <w:r w:rsidRPr="008C683F">
                              <w:rPr>
                                <w:color w:val="FFFFFF" w:themeColor="background1"/>
                              </w:rPr>
                              <w:t xml:space="preserve">Directions: </w:t>
                            </w:r>
                          </w:p>
                          <w:p w:rsidR="008C683F" w:rsidRPr="008C683F" w:rsidRDefault="008C683F" w:rsidP="009C77F9">
                            <w:pPr>
                              <w:spacing w:after="0" w:line="240" w:lineRule="auto"/>
                              <w:rPr>
                                <w:noProof/>
                                <w:color w:val="FFFFFF" w:themeColor="background1"/>
                              </w:rPr>
                            </w:pPr>
                            <w:r w:rsidRPr="008C683F">
                              <w:rPr>
                                <w:color w:val="FFFFFF" w:themeColor="background1"/>
                              </w:rPr>
                              <w:t>The night before, combine the milk, oats, blueberries, brown sugar, lemon zest, vanilla, almond extract and a pinch of salt in a glass pint jar or other container with a lid. Secure the lid and shake. Refrigerate at least 6 hours up to overnight. In the morning, top with the almonds and drizzle with honey.</w:t>
                            </w:r>
                            <w:r w:rsidR="009C77F9">
                              <w:rPr>
                                <w:color w:val="FFFFFF" w:themeColor="background1"/>
                              </w:rPr>
                              <w:t xml:space="preserve"> Yields 1 serving. </w:t>
                            </w:r>
                            <w:r w:rsidRPr="008C683F">
                              <w:rPr>
                                <w:noProof/>
                                <w:color w:val="FFFFFF" w:themeColor="background1"/>
                              </w:rPr>
                              <w:t xml:space="preserve"> </w:t>
                            </w:r>
                          </w:p>
                          <w:p w:rsidR="008C683F" w:rsidRDefault="008C683F" w:rsidP="008C683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margin-left:249.2pt;margin-top:226.6pt;width:300.4pt;height:115.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" filled="f" stroked="f" strokeweight=".5pt">
                <v:textbox>
                  <w:txbxContent>
                    <w:p w:rsidR="008C683F" w:rsidRDefault="008C683F" w:rsidP="009C77F9">
                      <w:pPr>
                        <w:spacing w:after="0" w:line="240" w:lineRule="auto"/>
                        <w:rPr>
                          <w:color w:val="FFFFFF" w:themeColor="background1"/>
                        </w:rPr>
                      </w:pPr>
                      <w:r w:rsidRPr="008C683F">
                        <w:rPr>
                          <w:color w:val="FFFFFF" w:themeColor="background1"/>
                        </w:rPr>
                        <w:t xml:space="preserve">Directions: </w:t>
                      </w:r>
                    </w:p>
                    <w:p w:rsidR="008C683F" w:rsidRPr="008C683F" w:rsidRDefault="008C683F" w:rsidP="009C77F9">
                      <w:pPr>
                        <w:spacing w:after="0" w:line="240" w:lineRule="auto"/>
                        <w:rPr>
                          <w:noProof/>
                          <w:color w:val="FFFFFF" w:themeColor="background1"/>
                        </w:rPr>
                      </w:pPr>
                      <w:r w:rsidRPr="008C683F">
                        <w:rPr>
                          <w:color w:val="FFFFFF" w:themeColor="background1"/>
                        </w:rPr>
                        <w:t>The night before, combine the milk, oats, blueberries, brown sugar, lemon zest, vanilla, almond extract and a pinch of salt in a glass pint jar or other container with a lid. Secure the lid and shake. Refrigerate at least 6 hours up to overnight. In the morning, top with the almonds and drizzle with honey.</w:t>
                      </w:r>
                      <w:r w:rsidR="009C77F9">
                        <w:rPr>
                          <w:color w:val="FFFFFF" w:themeColor="background1"/>
                        </w:rPr>
                        <w:t xml:space="preserve"> Yields 1 serving. </w:t>
                      </w:r>
                      <w:r w:rsidRPr="008C683F">
                        <w:rPr>
                          <w:noProof/>
                          <w:color w:val="FFFFFF" w:themeColor="background1"/>
                        </w:rPr>
                        <w:t xml:space="preserve"> </w:t>
                      </w:r>
                    </w:p>
                    <w:p w:rsidR="008C683F" w:rsidRDefault="008C683F" w:rsidP="008C683F">
                      <w:pPr>
                        <w:jc w:val="center"/>
                      </w:pPr>
                    </w:p>
                  </w:txbxContent>
                </v:textbox>
                <w10:wrap anchorx="margin"/>
              </v:shape>
            </w:pict>
          </mc:Fallback>
        </mc:AlternateContent>
      </w:r>
      <w:r>
        <w:rPr>
          <w:noProof/>
          <w:lang w:eastAsia="en-US"/>
        </w:rPr>
        <mc:AlternateContent>
          <mc:Choice Requires="wps">
            <w:drawing>
              <wp:anchor distT="0" distB="0" distL="114300" distR="114300" simplePos="0" relativeHeight="251673600" behindDoc="0" locked="0" layoutInCell="1" allowOverlap="1">
                <wp:simplePos x="0" y="0"/>
                <wp:positionH relativeFrom="column">
                  <wp:posOffset>4062095</wp:posOffset>
                </wp:positionH>
                <wp:positionV relativeFrom="paragraph">
                  <wp:posOffset>4403535</wp:posOffset>
                </wp:positionV>
                <wp:extent cx="2567940" cy="1478915"/>
                <wp:effectExtent l="0" t="0" r="0" b="6985"/>
                <wp:wrapNone/>
                <wp:docPr id="38" name="Text Box 38"/>
                <wp:cNvGraphicFramePr/>
                <a:graphic xmlns:a="http://schemas.openxmlformats.org/drawingml/2006/main">
                  <a:graphicData uri="http://schemas.microsoft.com/office/word/2010/wordprocessingShape">
                    <wps:wsp>
                      <wps:cNvSpPr txBox="1"/>
                      <wps:spPr>
                        <a:xfrm>
                          <a:off x="0" y="0"/>
                          <a:ext cx="2567940" cy="1478915"/>
                        </a:xfrm>
                        <a:prstGeom prst="rect">
                          <a:avLst/>
                        </a:prstGeom>
                        <a:noFill/>
                        <a:ln w="6350">
                          <a:noFill/>
                        </a:ln>
                      </wps:spPr>
                      <wps:txbx>
                        <w:txbxContent>
                          <w:p w:rsidR="005E346E" w:rsidRDefault="005E346E">
                            <w:r>
                              <w:rPr>
                                <w:noProof/>
                                <w:lang w:eastAsia="en-US"/>
                              </w:rPr>
                              <w:drawing>
                                <wp:inline distT="0" distB="0" distL="0" distR="0">
                                  <wp:extent cx="1637969" cy="124745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webp"/>
                                          <pic:cNvPicPr/>
                                        </pic:nvPicPr>
                                        <pic:blipFill>
                                          <a:blip r:embed="rId40"/>
                                          <a:stretch>
                                            <a:fillRect/>
                                          </a:stretch>
                                        </pic:blipFill>
                                        <pic:spPr>
                                          <a:xfrm>
                                            <a:off x="0" y="0"/>
                                            <a:ext cx="1705604" cy="12989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0" type="#_x0000_t202" style="position:absolute;margin-left:319.85pt;margin-top:346.75pt;width:202.2pt;height:11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" filled="f" stroked="f" strokeweight=".5pt">
                <v:textbox>
                  <w:txbxContent>
                    <w:p w:rsidR="005E346E" w:rsidRDefault="005E346E">
                      <w:r>
                        <w:rPr>
                          <w:noProof/>
                          <w:lang w:eastAsia="en-US"/>
                        </w:rPr>
                        <w:drawing>
                          <wp:inline distT="0" distB="0" distL="0" distR="0">
                            <wp:extent cx="1637969" cy="1247454"/>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webp"/>
                                    <pic:cNvPicPr/>
                                  </pic:nvPicPr>
                                  <pic:blipFill>
                                    <a:blip r:embed="rId41"/>
                                    <a:stretch>
                                      <a:fillRect/>
                                    </a:stretch>
                                  </pic:blipFill>
                                  <pic:spPr>
                                    <a:xfrm>
                                      <a:off x="0" y="0"/>
                                      <a:ext cx="1705604" cy="1298964"/>
                                    </a:xfrm>
                                    <a:prstGeom prst="rect">
                                      <a:avLst/>
                                    </a:prstGeom>
                                  </pic:spPr>
                                </pic:pic>
                              </a:graphicData>
                            </a:graphic>
                          </wp:inline>
                        </w:drawing>
                      </w:r>
                    </w:p>
                  </w:txbxContent>
                </v:textbox>
              </v:shape>
            </w:pict>
          </mc:Fallback>
        </mc:AlternateContent>
      </w:r>
      <w:r>
        <w:rPr>
          <w:noProof/>
          <w:lang w:eastAsia="en-US"/>
        </w:rPr>
        <mc:AlternateContent>
          <mc:Choice Requires="wps">
            <w:drawing>
              <wp:anchor distT="0" distB="0" distL="114300" distR="114300" simplePos="0" relativeHeight="251671552" behindDoc="0" locked="0" layoutInCell="1" allowOverlap="1" wp14:anchorId="5F7942C9" wp14:editId="4A03F076">
                <wp:simplePos x="0" y="0"/>
                <wp:positionH relativeFrom="margin">
                  <wp:align>right</wp:align>
                </wp:positionH>
                <wp:positionV relativeFrom="paragraph">
                  <wp:posOffset>5514258</wp:posOffset>
                </wp:positionV>
                <wp:extent cx="3913958" cy="3364302"/>
                <wp:effectExtent l="0" t="0" r="0" b="7620"/>
                <wp:wrapNone/>
                <wp:docPr id="35" name="Text Box 35"/>
                <wp:cNvGraphicFramePr/>
                <a:graphic xmlns:a="http://schemas.openxmlformats.org/drawingml/2006/main">
                  <a:graphicData uri="http://schemas.microsoft.com/office/word/2010/wordprocessingShape">
                    <wps:wsp>
                      <wps:cNvSpPr txBox="1"/>
                      <wps:spPr>
                        <a:xfrm>
                          <a:off x="0" y="0"/>
                          <a:ext cx="3913958" cy="3364302"/>
                        </a:xfrm>
                        <a:prstGeom prst="rect">
                          <a:avLst/>
                        </a:prstGeom>
                        <a:noFill/>
                        <a:ln w="6350">
                          <a:noFill/>
                        </a:ln>
                      </wps:spPr>
                      <wps:txbx>
                        <w:txbxContent>
                          <w:p w:rsidR="009C77F9" w:rsidRDefault="009C77F9" w:rsidP="009C77F9">
                            <w:pPr>
                              <w:spacing w:after="0" w:line="240" w:lineRule="auto"/>
                              <w:rPr>
                                <w:color w:val="FFFFFF" w:themeColor="background1"/>
                              </w:rPr>
                            </w:pPr>
                            <w:r w:rsidRPr="008C683F">
                              <w:rPr>
                                <w:color w:val="FFFFFF" w:themeColor="background1"/>
                              </w:rPr>
                              <w:t xml:space="preserve">Directions: </w:t>
                            </w:r>
                          </w:p>
                          <w:p w:rsidR="009C77F9" w:rsidRDefault="009C77F9" w:rsidP="009C77F9">
                            <w:pPr>
                              <w:spacing w:after="0" w:line="240" w:lineRule="auto"/>
                              <w:rPr>
                                <w:color w:val="FFFFFF" w:themeColor="background1"/>
                              </w:rPr>
                            </w:pPr>
                            <w:r>
                              <w:rPr>
                                <w:color w:val="FFFFFF" w:themeColor="background1"/>
                              </w:rPr>
                              <w:t>Stir together quinoa and water in medium saucepan over medium high-heat; bring to boil. Reduce to medium-low, cover and cook until tender, about 12 minutes. Remove from heat and keep covered. Let sit 3-5 minutes. Set aside.</w:t>
                            </w:r>
                          </w:p>
                          <w:p w:rsidR="009C77F9" w:rsidRDefault="009C77F9" w:rsidP="009C77F9">
                            <w:pPr>
                              <w:spacing w:after="0" w:line="240" w:lineRule="auto"/>
                              <w:rPr>
                                <w:color w:val="FFFFFF" w:themeColor="background1"/>
                              </w:rPr>
                            </w:pPr>
                            <w:r>
                              <w:rPr>
                                <w:color w:val="FFFFFF" w:themeColor="background1"/>
                              </w:rPr>
                              <w:t>Stir together yogurt, tahini, lemon juice and garlic in large bowl for salad. Add water, 1 tbsp</w:t>
                            </w:r>
                            <w:r w:rsidR="005E346E">
                              <w:rPr>
                                <w:color w:val="FFFFFF" w:themeColor="background1"/>
                              </w:rPr>
                              <w:t>.</w:t>
                            </w:r>
                            <w:r>
                              <w:rPr>
                                <w:color w:val="FFFFFF" w:themeColor="background1"/>
                              </w:rPr>
                              <w:t xml:space="preserve"> at a time, until desired consistency is reached. Season with salt. Set aside.</w:t>
                            </w:r>
                          </w:p>
                          <w:p w:rsidR="009C77F9" w:rsidRDefault="009C77F9" w:rsidP="009C77F9">
                            <w:pPr>
                              <w:spacing w:after="0" w:line="240" w:lineRule="auto"/>
                              <w:rPr>
                                <w:color w:val="FFFFFF" w:themeColor="background1"/>
                              </w:rPr>
                            </w:pPr>
                            <w:r>
                              <w:rPr>
                                <w:color w:val="FFFFFF" w:themeColor="background1"/>
                              </w:rPr>
                              <w:t>Pull stems off kale. Tear leaves and place in bowl with dressing. Shave carrots into long ribbons and add. Add chickpeas and cherries. Toss to coat.</w:t>
                            </w:r>
                          </w:p>
                          <w:p w:rsidR="009C77F9" w:rsidRDefault="009C77F9" w:rsidP="009C77F9">
                            <w:pPr>
                              <w:spacing w:after="0" w:line="240" w:lineRule="auto"/>
                              <w:rPr>
                                <w:color w:val="FFFFFF" w:themeColor="background1"/>
                              </w:rPr>
                            </w:pPr>
                            <w:r>
                              <w:rPr>
                                <w:color w:val="FFFFFF" w:themeColor="background1"/>
                              </w:rPr>
                              <w:t xml:space="preserve">Heat oil in nonstick skillet or medium heat. Cook salmon, skin-side down until crisp, about 4 minutes. Flip and cook until desired degree of doneness. </w:t>
                            </w:r>
                          </w:p>
                          <w:p w:rsidR="009C77F9" w:rsidRDefault="009C77F9" w:rsidP="009C77F9">
                            <w:pPr>
                              <w:spacing w:after="0" w:line="240" w:lineRule="auto"/>
                              <w:rPr>
                                <w:color w:val="FFFFFF" w:themeColor="background1"/>
                              </w:rPr>
                            </w:pPr>
                            <w:r>
                              <w:rPr>
                                <w:color w:val="FFFFFF" w:themeColor="background1"/>
                              </w:rPr>
                              <w:t>Divide quinoa. Add the kale salad and top with salmon. Top with a drizzle of olive oil</w:t>
                            </w:r>
                            <w:r w:rsidR="00F8692C">
                              <w:rPr>
                                <w:color w:val="FFFFFF" w:themeColor="background1"/>
                              </w:rPr>
                              <w:t>,</w:t>
                            </w:r>
                            <w:r>
                              <w:rPr>
                                <w:color w:val="FFFFFF" w:themeColor="background1"/>
                              </w:rPr>
                              <w:t xml:space="preserve"> black pepper</w:t>
                            </w:r>
                            <w:r w:rsidR="00F8692C">
                              <w:rPr>
                                <w:color w:val="FFFFFF" w:themeColor="background1"/>
                              </w:rPr>
                              <w:t xml:space="preserve"> and serve!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942C9" id="Text Box 35" o:spid="_x0000_s1041" type="#_x0000_t202" style="position:absolute;margin-left:257pt;margin-top:434.2pt;width:308.2pt;height:264.9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" filled="f" stroked="f" strokeweight=".5pt">
                <v:textbox>
                  <w:txbxContent>
                    <w:p w:rsidR="009C77F9" w:rsidRDefault="009C77F9" w:rsidP="009C77F9">
                      <w:pPr>
                        <w:spacing w:after="0" w:line="240" w:lineRule="auto"/>
                        <w:rPr>
                          <w:color w:val="FFFFFF" w:themeColor="background1"/>
                        </w:rPr>
                      </w:pPr>
                      <w:r w:rsidRPr="008C683F">
                        <w:rPr>
                          <w:color w:val="FFFFFF" w:themeColor="background1"/>
                        </w:rPr>
                        <w:t xml:space="preserve">Directions: </w:t>
                      </w:r>
                    </w:p>
                    <w:p w:rsidR="009C77F9" w:rsidRDefault="009C77F9" w:rsidP="009C77F9">
                      <w:pPr>
                        <w:spacing w:after="0" w:line="240" w:lineRule="auto"/>
                        <w:rPr>
                          <w:color w:val="FFFFFF" w:themeColor="background1"/>
                        </w:rPr>
                      </w:pPr>
                      <w:r>
                        <w:rPr>
                          <w:color w:val="FFFFFF" w:themeColor="background1"/>
                        </w:rPr>
                        <w:t>Stir together quinoa and water in medium saucepan over medium high-heat; bring to boil. Reduce to medium-low, cover and cook until tender, about 12 minutes. Remove from heat and keep covered. Let sit 3-5 minutes. Set aside.</w:t>
                      </w:r>
                    </w:p>
                    <w:p w:rsidR="009C77F9" w:rsidRDefault="009C77F9" w:rsidP="009C77F9">
                      <w:pPr>
                        <w:spacing w:after="0" w:line="240" w:lineRule="auto"/>
                        <w:rPr>
                          <w:color w:val="FFFFFF" w:themeColor="background1"/>
                        </w:rPr>
                      </w:pPr>
                      <w:r>
                        <w:rPr>
                          <w:color w:val="FFFFFF" w:themeColor="background1"/>
                        </w:rPr>
                        <w:t>Stir together yogurt, tahini, lemon juice and garlic in large bowl for salad. Add water, 1 tbsp</w:t>
                      </w:r>
                      <w:r w:rsidR="005E346E">
                        <w:rPr>
                          <w:color w:val="FFFFFF" w:themeColor="background1"/>
                        </w:rPr>
                        <w:t>.</w:t>
                      </w:r>
                      <w:r>
                        <w:rPr>
                          <w:color w:val="FFFFFF" w:themeColor="background1"/>
                        </w:rPr>
                        <w:t xml:space="preserve"> at a time, until desired consistency is reached. Season with salt. Set aside.</w:t>
                      </w:r>
                    </w:p>
                    <w:p w:rsidR="009C77F9" w:rsidRDefault="009C77F9" w:rsidP="009C77F9">
                      <w:pPr>
                        <w:spacing w:after="0" w:line="240" w:lineRule="auto"/>
                        <w:rPr>
                          <w:color w:val="FFFFFF" w:themeColor="background1"/>
                        </w:rPr>
                      </w:pPr>
                      <w:r>
                        <w:rPr>
                          <w:color w:val="FFFFFF" w:themeColor="background1"/>
                        </w:rPr>
                        <w:t>Pull stems off kale. Tear leaves and place in bowl with dressing. Shave carrots into long ribbons and add. Add chickpeas and cherries. Toss to coat.</w:t>
                      </w:r>
                    </w:p>
                    <w:p w:rsidR="009C77F9" w:rsidRDefault="009C77F9" w:rsidP="009C77F9">
                      <w:pPr>
                        <w:spacing w:after="0" w:line="240" w:lineRule="auto"/>
                        <w:rPr>
                          <w:color w:val="FFFFFF" w:themeColor="background1"/>
                        </w:rPr>
                      </w:pPr>
                      <w:r>
                        <w:rPr>
                          <w:color w:val="FFFFFF" w:themeColor="background1"/>
                        </w:rPr>
                        <w:t xml:space="preserve">Heat oil in nonstick skillet or medium heat. Cook salmon, skin-side down until crisp, about 4 minutes. Flip and cook until desired degree of doneness. </w:t>
                      </w:r>
                    </w:p>
                    <w:p w:rsidR="009C77F9" w:rsidRDefault="009C77F9" w:rsidP="009C77F9">
                      <w:pPr>
                        <w:spacing w:after="0" w:line="240" w:lineRule="auto"/>
                        <w:rPr>
                          <w:color w:val="FFFFFF" w:themeColor="background1"/>
                        </w:rPr>
                      </w:pPr>
                      <w:r>
                        <w:rPr>
                          <w:color w:val="FFFFFF" w:themeColor="background1"/>
                        </w:rPr>
                        <w:t>Divide quinoa. Add the kale salad and top with salmon. Top with a drizzle of olive oil</w:t>
                      </w:r>
                      <w:r w:rsidR="00F8692C">
                        <w:rPr>
                          <w:color w:val="FFFFFF" w:themeColor="background1"/>
                        </w:rPr>
                        <w:t>,</w:t>
                      </w:r>
                      <w:r>
                        <w:rPr>
                          <w:color w:val="FFFFFF" w:themeColor="background1"/>
                        </w:rPr>
                        <w:t xml:space="preserve"> black pepper</w:t>
                      </w:r>
                      <w:r w:rsidR="00F8692C">
                        <w:rPr>
                          <w:color w:val="FFFFFF" w:themeColor="background1"/>
                        </w:rPr>
                        <w:t xml:space="preserve"> and serve!</w:t>
                      </w:r>
                    </w:p>
                  </w:txbxContent>
                </v:textbox>
                <w10:wrap anchorx="margin"/>
              </v:shape>
            </w:pict>
          </mc:Fallback>
        </mc:AlternateContent>
      </w:r>
      <w:r>
        <w:rPr>
          <w:noProof/>
          <w:lang w:eastAsia="en-US"/>
        </w:rPr>
        <mc:AlternateContent>
          <mc:Choice Requires="wps">
            <w:drawing>
              <wp:anchor distT="0" distB="0" distL="114300" distR="114300" simplePos="0" relativeHeight="251665408" behindDoc="0" locked="0" layoutInCell="1" allowOverlap="1">
                <wp:simplePos x="0" y="0"/>
                <wp:positionH relativeFrom="margin">
                  <wp:posOffset>0</wp:posOffset>
                </wp:positionH>
                <wp:positionV relativeFrom="paragraph">
                  <wp:posOffset>4986465</wp:posOffset>
                </wp:positionV>
                <wp:extent cx="4305300" cy="35623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05300" cy="3562350"/>
                        </a:xfrm>
                        <a:prstGeom prst="rect">
                          <a:avLst/>
                        </a:prstGeom>
                        <a:noFill/>
                        <a:ln w="6350">
                          <a:noFill/>
                        </a:ln>
                      </wps:spPr>
                      <wps:txbx>
                        <w:txbxContent>
                          <w:p w:rsidR="008C683F" w:rsidRPr="009C77F9" w:rsidRDefault="009C77F9" w:rsidP="009C77F9">
                            <w:pPr>
                              <w:spacing w:after="0" w:line="240" w:lineRule="auto"/>
                              <w:rPr>
                                <w:b/>
                                <w:color w:val="FFFFFF" w:themeColor="background1"/>
                              </w:rPr>
                            </w:pPr>
                            <w:r w:rsidRPr="009C77F9">
                              <w:rPr>
                                <w:b/>
                                <w:color w:val="FFFFFF" w:themeColor="background1"/>
                              </w:rPr>
                              <w:t>Salmon Quinoa Bowl</w:t>
                            </w:r>
                          </w:p>
                          <w:p w:rsidR="006F1DD9" w:rsidRDefault="006F1DD9" w:rsidP="009C77F9">
                            <w:pPr>
                              <w:spacing w:after="0" w:line="240" w:lineRule="auto"/>
                              <w:rPr>
                                <w:color w:val="FFFFFF" w:themeColor="background1"/>
                              </w:rPr>
                            </w:pPr>
                            <w:r>
                              <w:rPr>
                                <w:color w:val="FFFFFF" w:themeColor="background1"/>
                              </w:rPr>
                              <w:t xml:space="preserve">Recipe courtesy of </w:t>
                            </w:r>
                            <w:r w:rsidR="009C77F9">
                              <w:rPr>
                                <w:color w:val="FFFFFF" w:themeColor="background1"/>
                              </w:rPr>
                              <w:t>All Recipes</w:t>
                            </w:r>
                          </w:p>
                          <w:p w:rsidR="009C77F9" w:rsidRDefault="009C77F9" w:rsidP="009C77F9">
                            <w:pPr>
                              <w:spacing w:after="0" w:line="240" w:lineRule="auto"/>
                              <w:rPr>
                                <w:color w:val="FFFFFF" w:themeColor="background1"/>
                              </w:rPr>
                            </w:pPr>
                          </w:p>
                          <w:p w:rsidR="006F1DD9" w:rsidRDefault="006F1DD9" w:rsidP="009C77F9">
                            <w:pPr>
                              <w:spacing w:after="0" w:line="240" w:lineRule="auto"/>
                              <w:rPr>
                                <w:color w:val="FFFFFF" w:themeColor="background1"/>
                              </w:rPr>
                            </w:pPr>
                            <w:r>
                              <w:rPr>
                                <w:color w:val="FFFFFF" w:themeColor="background1"/>
                              </w:rPr>
                              <w:t>Ingredients:</w:t>
                            </w:r>
                          </w:p>
                          <w:p w:rsidR="006F1DD9" w:rsidRDefault="009C77F9" w:rsidP="009C77F9">
                            <w:pPr>
                              <w:pStyle w:val="ListParagraph"/>
                              <w:numPr>
                                <w:ilvl w:val="0"/>
                                <w:numId w:val="16"/>
                              </w:numPr>
                              <w:rPr>
                                <w:color w:val="FFFFFF" w:themeColor="background1"/>
                              </w:rPr>
                            </w:pPr>
                            <w:r>
                              <w:rPr>
                                <w:color w:val="FFFFFF" w:themeColor="background1"/>
                              </w:rPr>
                              <w:t xml:space="preserve">½ </w:t>
                            </w:r>
                            <w:r w:rsidRPr="009C77F9">
                              <w:rPr>
                                <w:color w:val="FFFFFF" w:themeColor="background1"/>
                              </w:rPr>
                              <w:t>cup qu</w:t>
                            </w:r>
                            <w:r>
                              <w:rPr>
                                <w:color w:val="FFFFFF" w:themeColor="background1"/>
                              </w:rPr>
                              <w:t>inoa</w:t>
                            </w:r>
                          </w:p>
                          <w:p w:rsidR="009C77F9" w:rsidRDefault="009C77F9" w:rsidP="009C77F9">
                            <w:pPr>
                              <w:pStyle w:val="ListParagraph"/>
                              <w:numPr>
                                <w:ilvl w:val="0"/>
                                <w:numId w:val="16"/>
                              </w:numPr>
                              <w:rPr>
                                <w:color w:val="FFFFFF" w:themeColor="background1"/>
                              </w:rPr>
                            </w:pPr>
                            <w:r>
                              <w:rPr>
                                <w:color w:val="FFFFFF" w:themeColor="background1"/>
                              </w:rPr>
                              <w:t>¾ cup and 2 tbsp water</w:t>
                            </w:r>
                          </w:p>
                          <w:p w:rsidR="009C77F9" w:rsidRDefault="009C77F9" w:rsidP="009C77F9">
                            <w:pPr>
                              <w:pStyle w:val="ListParagraph"/>
                              <w:numPr>
                                <w:ilvl w:val="0"/>
                                <w:numId w:val="16"/>
                              </w:numPr>
                              <w:rPr>
                                <w:color w:val="FFFFFF" w:themeColor="background1"/>
                              </w:rPr>
                            </w:pPr>
                            <w:r>
                              <w:rPr>
                                <w:color w:val="FFFFFF" w:themeColor="background1"/>
                              </w:rPr>
                              <w:t>¼ cup Greek yogurt</w:t>
                            </w:r>
                          </w:p>
                          <w:p w:rsidR="009C77F9" w:rsidRDefault="009C77F9" w:rsidP="009C77F9">
                            <w:pPr>
                              <w:pStyle w:val="ListParagraph"/>
                              <w:numPr>
                                <w:ilvl w:val="0"/>
                                <w:numId w:val="16"/>
                              </w:numPr>
                              <w:rPr>
                                <w:color w:val="FFFFFF" w:themeColor="background1"/>
                              </w:rPr>
                            </w:pPr>
                            <w:r>
                              <w:rPr>
                                <w:color w:val="FFFFFF" w:themeColor="background1"/>
                              </w:rPr>
                              <w:t>2 tbsp tahini</w:t>
                            </w:r>
                          </w:p>
                          <w:p w:rsidR="009C77F9" w:rsidRDefault="009C77F9" w:rsidP="009C77F9">
                            <w:pPr>
                              <w:pStyle w:val="ListParagraph"/>
                              <w:numPr>
                                <w:ilvl w:val="0"/>
                                <w:numId w:val="16"/>
                              </w:numPr>
                              <w:rPr>
                                <w:color w:val="FFFFFF" w:themeColor="background1"/>
                              </w:rPr>
                            </w:pPr>
                            <w:r>
                              <w:rPr>
                                <w:color w:val="FFFFFF" w:themeColor="background1"/>
                              </w:rPr>
                              <w:t>½ tbsp</w:t>
                            </w:r>
                            <w:r w:rsidR="005E346E">
                              <w:rPr>
                                <w:color w:val="FFFFFF" w:themeColor="background1"/>
                              </w:rPr>
                              <w:t>.</w:t>
                            </w:r>
                            <w:r>
                              <w:rPr>
                                <w:color w:val="FFFFFF" w:themeColor="background1"/>
                              </w:rPr>
                              <w:t xml:space="preserve"> lemon juice</w:t>
                            </w:r>
                          </w:p>
                          <w:p w:rsidR="009C77F9" w:rsidRDefault="009C77F9" w:rsidP="009C77F9">
                            <w:pPr>
                              <w:pStyle w:val="ListParagraph"/>
                              <w:numPr>
                                <w:ilvl w:val="0"/>
                                <w:numId w:val="16"/>
                              </w:numPr>
                              <w:rPr>
                                <w:color w:val="FFFFFF" w:themeColor="background1"/>
                              </w:rPr>
                            </w:pPr>
                            <w:r>
                              <w:rPr>
                                <w:color w:val="FFFFFF" w:themeColor="background1"/>
                              </w:rPr>
                              <w:t>¼ tsp</w:t>
                            </w:r>
                            <w:r w:rsidR="005E346E">
                              <w:rPr>
                                <w:color w:val="FFFFFF" w:themeColor="background1"/>
                              </w:rPr>
                              <w:t>.</w:t>
                            </w:r>
                            <w:r>
                              <w:rPr>
                                <w:color w:val="FFFFFF" w:themeColor="background1"/>
                              </w:rPr>
                              <w:t xml:space="preserve"> grated garlic</w:t>
                            </w:r>
                          </w:p>
                          <w:p w:rsidR="009C77F9" w:rsidRDefault="009C77F9" w:rsidP="009C77F9">
                            <w:pPr>
                              <w:pStyle w:val="ListParagraph"/>
                              <w:numPr>
                                <w:ilvl w:val="0"/>
                                <w:numId w:val="16"/>
                              </w:numPr>
                              <w:rPr>
                                <w:color w:val="FFFFFF" w:themeColor="background1"/>
                              </w:rPr>
                            </w:pPr>
                            <w:r>
                              <w:rPr>
                                <w:color w:val="FFFFFF" w:themeColor="background1"/>
                              </w:rPr>
                              <w:t>1 ½ tbsp</w:t>
                            </w:r>
                            <w:r w:rsidR="005E346E">
                              <w:rPr>
                                <w:color w:val="FFFFFF" w:themeColor="background1"/>
                              </w:rPr>
                              <w:t>.</w:t>
                            </w:r>
                            <w:r>
                              <w:rPr>
                                <w:color w:val="FFFFFF" w:themeColor="background1"/>
                              </w:rPr>
                              <w:t xml:space="preserve"> water</w:t>
                            </w:r>
                          </w:p>
                          <w:p w:rsidR="009C77F9" w:rsidRDefault="009C77F9" w:rsidP="009C77F9">
                            <w:pPr>
                              <w:pStyle w:val="ListParagraph"/>
                              <w:numPr>
                                <w:ilvl w:val="0"/>
                                <w:numId w:val="16"/>
                              </w:numPr>
                              <w:rPr>
                                <w:color w:val="FFFFFF" w:themeColor="background1"/>
                              </w:rPr>
                            </w:pPr>
                            <w:r>
                              <w:rPr>
                                <w:color w:val="FFFFFF" w:themeColor="background1"/>
                              </w:rPr>
                              <w:t>¼ tsp</w:t>
                            </w:r>
                            <w:r w:rsidR="005E346E">
                              <w:rPr>
                                <w:color w:val="FFFFFF" w:themeColor="background1"/>
                              </w:rPr>
                              <w:t>.</w:t>
                            </w:r>
                            <w:r>
                              <w:rPr>
                                <w:color w:val="FFFFFF" w:themeColor="background1"/>
                              </w:rPr>
                              <w:t xml:space="preserve"> Kosher salt</w:t>
                            </w:r>
                          </w:p>
                          <w:p w:rsidR="009C77F9" w:rsidRDefault="009C77F9" w:rsidP="009C77F9">
                            <w:pPr>
                              <w:pStyle w:val="ListParagraph"/>
                              <w:numPr>
                                <w:ilvl w:val="0"/>
                                <w:numId w:val="16"/>
                              </w:numPr>
                              <w:rPr>
                                <w:color w:val="FFFFFF" w:themeColor="background1"/>
                              </w:rPr>
                            </w:pPr>
                            <w:r>
                              <w:rPr>
                                <w:color w:val="FFFFFF" w:themeColor="background1"/>
                              </w:rPr>
                              <w:t>8 oz kale</w:t>
                            </w:r>
                          </w:p>
                          <w:p w:rsidR="009C77F9" w:rsidRDefault="009C77F9" w:rsidP="009C77F9">
                            <w:pPr>
                              <w:pStyle w:val="ListParagraph"/>
                              <w:numPr>
                                <w:ilvl w:val="0"/>
                                <w:numId w:val="16"/>
                              </w:numPr>
                              <w:rPr>
                                <w:color w:val="FFFFFF" w:themeColor="background1"/>
                              </w:rPr>
                            </w:pPr>
                            <w:r>
                              <w:rPr>
                                <w:color w:val="FFFFFF" w:themeColor="background1"/>
                              </w:rPr>
                              <w:t>1 carrot</w:t>
                            </w:r>
                          </w:p>
                          <w:p w:rsidR="009C77F9" w:rsidRDefault="009C77F9" w:rsidP="009C77F9">
                            <w:pPr>
                              <w:pStyle w:val="ListParagraph"/>
                              <w:numPr>
                                <w:ilvl w:val="0"/>
                                <w:numId w:val="16"/>
                              </w:numPr>
                              <w:rPr>
                                <w:color w:val="FFFFFF" w:themeColor="background1"/>
                              </w:rPr>
                            </w:pPr>
                            <w:r>
                              <w:rPr>
                                <w:color w:val="FFFFFF" w:themeColor="background1"/>
                              </w:rPr>
                              <w:t>1 can chickpeas</w:t>
                            </w:r>
                          </w:p>
                          <w:p w:rsidR="009C77F9" w:rsidRDefault="009C77F9" w:rsidP="009C77F9">
                            <w:pPr>
                              <w:pStyle w:val="ListParagraph"/>
                              <w:numPr>
                                <w:ilvl w:val="0"/>
                                <w:numId w:val="16"/>
                              </w:numPr>
                              <w:rPr>
                                <w:color w:val="FFFFFF" w:themeColor="background1"/>
                              </w:rPr>
                            </w:pPr>
                            <w:r>
                              <w:rPr>
                                <w:color w:val="FFFFFF" w:themeColor="background1"/>
                              </w:rPr>
                              <w:t>¼ cup dried cherries</w:t>
                            </w:r>
                          </w:p>
                          <w:p w:rsidR="009C77F9" w:rsidRDefault="009C77F9" w:rsidP="009C77F9">
                            <w:pPr>
                              <w:pStyle w:val="ListParagraph"/>
                              <w:numPr>
                                <w:ilvl w:val="0"/>
                                <w:numId w:val="16"/>
                              </w:numPr>
                              <w:rPr>
                                <w:color w:val="FFFFFF" w:themeColor="background1"/>
                              </w:rPr>
                            </w:pPr>
                            <w:r>
                              <w:rPr>
                                <w:color w:val="FFFFFF" w:themeColor="background1"/>
                              </w:rPr>
                              <w:t>½ tbsp</w:t>
                            </w:r>
                            <w:r w:rsidR="005E346E">
                              <w:rPr>
                                <w:color w:val="FFFFFF" w:themeColor="background1"/>
                              </w:rPr>
                              <w:t>.</w:t>
                            </w:r>
                            <w:r>
                              <w:rPr>
                                <w:color w:val="FFFFFF" w:themeColor="background1"/>
                              </w:rPr>
                              <w:t xml:space="preserve"> olive oil</w:t>
                            </w:r>
                          </w:p>
                          <w:p w:rsidR="009C77F9" w:rsidRPr="009C77F9" w:rsidRDefault="009C77F9" w:rsidP="009C77F9">
                            <w:pPr>
                              <w:pStyle w:val="ListParagraph"/>
                              <w:numPr>
                                <w:ilvl w:val="0"/>
                                <w:numId w:val="16"/>
                              </w:numPr>
                              <w:rPr>
                                <w:color w:val="FFFFFF" w:themeColor="background1"/>
                              </w:rPr>
                            </w:pPr>
                            <w:r>
                              <w:rPr>
                                <w:color w:val="FFFFFF" w:themeColor="background1"/>
                              </w:rPr>
                              <w:t>2 skin-on salmon fillets</w:t>
                            </w:r>
                          </w:p>
                          <w:p w:rsidR="006F1DD9" w:rsidRPr="006F1DD9" w:rsidRDefault="006F1DD9">
                            <w:pPr>
                              <w:rPr>
                                <w:b/>
                                <w:color w:val="FFFFFF" w:themeColor="background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2" type="#_x0000_t202" style="position:absolute;margin-left:0;margin-top:392.65pt;width:339pt;height:2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" filled="f" stroked="f" strokeweight=".5pt">
                <v:textbox>
                  <w:txbxContent>
                    <w:p w:rsidR="008C683F" w:rsidRPr="009C77F9" w:rsidRDefault="009C77F9" w:rsidP="009C77F9">
                      <w:pPr>
                        <w:spacing w:after="0" w:line="240" w:lineRule="auto"/>
                        <w:rPr>
                          <w:b/>
                          <w:color w:val="FFFFFF" w:themeColor="background1"/>
                        </w:rPr>
                      </w:pPr>
                      <w:r w:rsidRPr="009C77F9">
                        <w:rPr>
                          <w:b/>
                          <w:color w:val="FFFFFF" w:themeColor="background1"/>
                        </w:rPr>
                        <w:t>Salmon Quinoa Bowl</w:t>
                      </w:r>
                    </w:p>
                    <w:p w:rsidR="006F1DD9" w:rsidRDefault="006F1DD9" w:rsidP="009C77F9">
                      <w:pPr>
                        <w:spacing w:after="0" w:line="240" w:lineRule="auto"/>
                        <w:rPr>
                          <w:color w:val="FFFFFF" w:themeColor="background1"/>
                        </w:rPr>
                      </w:pPr>
                      <w:r>
                        <w:rPr>
                          <w:color w:val="FFFFFF" w:themeColor="background1"/>
                        </w:rPr>
                        <w:t xml:space="preserve">Recipe courtesy of </w:t>
                      </w:r>
                      <w:r w:rsidR="009C77F9">
                        <w:rPr>
                          <w:color w:val="FFFFFF" w:themeColor="background1"/>
                        </w:rPr>
                        <w:t>All Recipes</w:t>
                      </w:r>
                    </w:p>
                    <w:p w:rsidR="009C77F9" w:rsidRDefault="009C77F9" w:rsidP="009C77F9">
                      <w:pPr>
                        <w:spacing w:after="0" w:line="240" w:lineRule="auto"/>
                        <w:rPr>
                          <w:color w:val="FFFFFF" w:themeColor="background1"/>
                        </w:rPr>
                      </w:pPr>
                    </w:p>
                    <w:p w:rsidR="006F1DD9" w:rsidRDefault="006F1DD9" w:rsidP="009C77F9">
                      <w:pPr>
                        <w:spacing w:after="0" w:line="240" w:lineRule="auto"/>
                        <w:rPr>
                          <w:color w:val="FFFFFF" w:themeColor="background1"/>
                        </w:rPr>
                      </w:pPr>
                      <w:r>
                        <w:rPr>
                          <w:color w:val="FFFFFF" w:themeColor="background1"/>
                        </w:rPr>
                        <w:t>Ingredients:</w:t>
                      </w:r>
                    </w:p>
                    <w:p w:rsidR="006F1DD9" w:rsidRDefault="009C77F9" w:rsidP="009C77F9">
                      <w:pPr>
                        <w:pStyle w:val="ListParagraph"/>
                        <w:numPr>
                          <w:ilvl w:val="0"/>
                          <w:numId w:val="16"/>
                        </w:numPr>
                        <w:rPr>
                          <w:color w:val="FFFFFF" w:themeColor="background1"/>
                        </w:rPr>
                      </w:pPr>
                      <w:r>
                        <w:rPr>
                          <w:color w:val="FFFFFF" w:themeColor="background1"/>
                        </w:rPr>
                        <w:t xml:space="preserve">½ </w:t>
                      </w:r>
                      <w:r w:rsidRPr="009C77F9">
                        <w:rPr>
                          <w:color w:val="FFFFFF" w:themeColor="background1"/>
                        </w:rPr>
                        <w:t>cup qu</w:t>
                      </w:r>
                      <w:r>
                        <w:rPr>
                          <w:color w:val="FFFFFF" w:themeColor="background1"/>
                        </w:rPr>
                        <w:t>inoa</w:t>
                      </w:r>
                    </w:p>
                    <w:p w:rsidR="009C77F9" w:rsidRDefault="009C77F9" w:rsidP="009C77F9">
                      <w:pPr>
                        <w:pStyle w:val="ListParagraph"/>
                        <w:numPr>
                          <w:ilvl w:val="0"/>
                          <w:numId w:val="16"/>
                        </w:numPr>
                        <w:rPr>
                          <w:color w:val="FFFFFF" w:themeColor="background1"/>
                        </w:rPr>
                      </w:pPr>
                      <w:r>
                        <w:rPr>
                          <w:color w:val="FFFFFF" w:themeColor="background1"/>
                        </w:rPr>
                        <w:t>¾ cup and 2 tbsp water</w:t>
                      </w:r>
                    </w:p>
                    <w:p w:rsidR="009C77F9" w:rsidRDefault="009C77F9" w:rsidP="009C77F9">
                      <w:pPr>
                        <w:pStyle w:val="ListParagraph"/>
                        <w:numPr>
                          <w:ilvl w:val="0"/>
                          <w:numId w:val="16"/>
                        </w:numPr>
                        <w:rPr>
                          <w:color w:val="FFFFFF" w:themeColor="background1"/>
                        </w:rPr>
                      </w:pPr>
                      <w:r>
                        <w:rPr>
                          <w:color w:val="FFFFFF" w:themeColor="background1"/>
                        </w:rPr>
                        <w:t>¼ cup Greek yogurt</w:t>
                      </w:r>
                    </w:p>
                    <w:p w:rsidR="009C77F9" w:rsidRDefault="009C77F9" w:rsidP="009C77F9">
                      <w:pPr>
                        <w:pStyle w:val="ListParagraph"/>
                        <w:numPr>
                          <w:ilvl w:val="0"/>
                          <w:numId w:val="16"/>
                        </w:numPr>
                        <w:rPr>
                          <w:color w:val="FFFFFF" w:themeColor="background1"/>
                        </w:rPr>
                      </w:pPr>
                      <w:r>
                        <w:rPr>
                          <w:color w:val="FFFFFF" w:themeColor="background1"/>
                        </w:rPr>
                        <w:t>2 tbsp tahini</w:t>
                      </w:r>
                    </w:p>
                    <w:p w:rsidR="009C77F9" w:rsidRDefault="009C77F9" w:rsidP="009C77F9">
                      <w:pPr>
                        <w:pStyle w:val="ListParagraph"/>
                        <w:numPr>
                          <w:ilvl w:val="0"/>
                          <w:numId w:val="16"/>
                        </w:numPr>
                        <w:rPr>
                          <w:color w:val="FFFFFF" w:themeColor="background1"/>
                        </w:rPr>
                      </w:pPr>
                      <w:r>
                        <w:rPr>
                          <w:color w:val="FFFFFF" w:themeColor="background1"/>
                        </w:rPr>
                        <w:t>½ tbsp</w:t>
                      </w:r>
                      <w:r w:rsidR="005E346E">
                        <w:rPr>
                          <w:color w:val="FFFFFF" w:themeColor="background1"/>
                        </w:rPr>
                        <w:t>.</w:t>
                      </w:r>
                      <w:r>
                        <w:rPr>
                          <w:color w:val="FFFFFF" w:themeColor="background1"/>
                        </w:rPr>
                        <w:t xml:space="preserve"> lemon juice</w:t>
                      </w:r>
                    </w:p>
                    <w:p w:rsidR="009C77F9" w:rsidRDefault="009C77F9" w:rsidP="009C77F9">
                      <w:pPr>
                        <w:pStyle w:val="ListParagraph"/>
                        <w:numPr>
                          <w:ilvl w:val="0"/>
                          <w:numId w:val="16"/>
                        </w:numPr>
                        <w:rPr>
                          <w:color w:val="FFFFFF" w:themeColor="background1"/>
                        </w:rPr>
                      </w:pPr>
                      <w:r>
                        <w:rPr>
                          <w:color w:val="FFFFFF" w:themeColor="background1"/>
                        </w:rPr>
                        <w:t>¼ tsp</w:t>
                      </w:r>
                      <w:r w:rsidR="005E346E">
                        <w:rPr>
                          <w:color w:val="FFFFFF" w:themeColor="background1"/>
                        </w:rPr>
                        <w:t>.</w:t>
                      </w:r>
                      <w:r>
                        <w:rPr>
                          <w:color w:val="FFFFFF" w:themeColor="background1"/>
                        </w:rPr>
                        <w:t xml:space="preserve"> grated garlic</w:t>
                      </w:r>
                    </w:p>
                    <w:p w:rsidR="009C77F9" w:rsidRDefault="009C77F9" w:rsidP="009C77F9">
                      <w:pPr>
                        <w:pStyle w:val="ListParagraph"/>
                        <w:numPr>
                          <w:ilvl w:val="0"/>
                          <w:numId w:val="16"/>
                        </w:numPr>
                        <w:rPr>
                          <w:color w:val="FFFFFF" w:themeColor="background1"/>
                        </w:rPr>
                      </w:pPr>
                      <w:r>
                        <w:rPr>
                          <w:color w:val="FFFFFF" w:themeColor="background1"/>
                        </w:rPr>
                        <w:t>1 ½ tbsp</w:t>
                      </w:r>
                      <w:r w:rsidR="005E346E">
                        <w:rPr>
                          <w:color w:val="FFFFFF" w:themeColor="background1"/>
                        </w:rPr>
                        <w:t>.</w:t>
                      </w:r>
                      <w:r>
                        <w:rPr>
                          <w:color w:val="FFFFFF" w:themeColor="background1"/>
                        </w:rPr>
                        <w:t xml:space="preserve"> water</w:t>
                      </w:r>
                    </w:p>
                    <w:p w:rsidR="009C77F9" w:rsidRDefault="009C77F9" w:rsidP="009C77F9">
                      <w:pPr>
                        <w:pStyle w:val="ListParagraph"/>
                        <w:numPr>
                          <w:ilvl w:val="0"/>
                          <w:numId w:val="16"/>
                        </w:numPr>
                        <w:rPr>
                          <w:color w:val="FFFFFF" w:themeColor="background1"/>
                        </w:rPr>
                      </w:pPr>
                      <w:r>
                        <w:rPr>
                          <w:color w:val="FFFFFF" w:themeColor="background1"/>
                        </w:rPr>
                        <w:t>¼ tsp</w:t>
                      </w:r>
                      <w:r w:rsidR="005E346E">
                        <w:rPr>
                          <w:color w:val="FFFFFF" w:themeColor="background1"/>
                        </w:rPr>
                        <w:t>.</w:t>
                      </w:r>
                      <w:r>
                        <w:rPr>
                          <w:color w:val="FFFFFF" w:themeColor="background1"/>
                        </w:rPr>
                        <w:t xml:space="preserve"> Kosher salt</w:t>
                      </w:r>
                    </w:p>
                    <w:p w:rsidR="009C77F9" w:rsidRDefault="009C77F9" w:rsidP="009C77F9">
                      <w:pPr>
                        <w:pStyle w:val="ListParagraph"/>
                        <w:numPr>
                          <w:ilvl w:val="0"/>
                          <w:numId w:val="16"/>
                        </w:numPr>
                        <w:rPr>
                          <w:color w:val="FFFFFF" w:themeColor="background1"/>
                        </w:rPr>
                      </w:pPr>
                      <w:r>
                        <w:rPr>
                          <w:color w:val="FFFFFF" w:themeColor="background1"/>
                        </w:rPr>
                        <w:t>8 oz kale</w:t>
                      </w:r>
                    </w:p>
                    <w:p w:rsidR="009C77F9" w:rsidRDefault="009C77F9" w:rsidP="009C77F9">
                      <w:pPr>
                        <w:pStyle w:val="ListParagraph"/>
                        <w:numPr>
                          <w:ilvl w:val="0"/>
                          <w:numId w:val="16"/>
                        </w:numPr>
                        <w:rPr>
                          <w:color w:val="FFFFFF" w:themeColor="background1"/>
                        </w:rPr>
                      </w:pPr>
                      <w:r>
                        <w:rPr>
                          <w:color w:val="FFFFFF" w:themeColor="background1"/>
                        </w:rPr>
                        <w:t>1 carrot</w:t>
                      </w:r>
                    </w:p>
                    <w:p w:rsidR="009C77F9" w:rsidRDefault="009C77F9" w:rsidP="009C77F9">
                      <w:pPr>
                        <w:pStyle w:val="ListParagraph"/>
                        <w:numPr>
                          <w:ilvl w:val="0"/>
                          <w:numId w:val="16"/>
                        </w:numPr>
                        <w:rPr>
                          <w:color w:val="FFFFFF" w:themeColor="background1"/>
                        </w:rPr>
                      </w:pPr>
                      <w:r>
                        <w:rPr>
                          <w:color w:val="FFFFFF" w:themeColor="background1"/>
                        </w:rPr>
                        <w:t>1 can chickpeas</w:t>
                      </w:r>
                    </w:p>
                    <w:p w:rsidR="009C77F9" w:rsidRDefault="009C77F9" w:rsidP="009C77F9">
                      <w:pPr>
                        <w:pStyle w:val="ListParagraph"/>
                        <w:numPr>
                          <w:ilvl w:val="0"/>
                          <w:numId w:val="16"/>
                        </w:numPr>
                        <w:rPr>
                          <w:color w:val="FFFFFF" w:themeColor="background1"/>
                        </w:rPr>
                      </w:pPr>
                      <w:r>
                        <w:rPr>
                          <w:color w:val="FFFFFF" w:themeColor="background1"/>
                        </w:rPr>
                        <w:t>¼ cup dried cherries</w:t>
                      </w:r>
                    </w:p>
                    <w:p w:rsidR="009C77F9" w:rsidRDefault="009C77F9" w:rsidP="009C77F9">
                      <w:pPr>
                        <w:pStyle w:val="ListParagraph"/>
                        <w:numPr>
                          <w:ilvl w:val="0"/>
                          <w:numId w:val="16"/>
                        </w:numPr>
                        <w:rPr>
                          <w:color w:val="FFFFFF" w:themeColor="background1"/>
                        </w:rPr>
                      </w:pPr>
                      <w:r>
                        <w:rPr>
                          <w:color w:val="FFFFFF" w:themeColor="background1"/>
                        </w:rPr>
                        <w:t>½ tbsp</w:t>
                      </w:r>
                      <w:r w:rsidR="005E346E">
                        <w:rPr>
                          <w:color w:val="FFFFFF" w:themeColor="background1"/>
                        </w:rPr>
                        <w:t>.</w:t>
                      </w:r>
                      <w:r>
                        <w:rPr>
                          <w:color w:val="FFFFFF" w:themeColor="background1"/>
                        </w:rPr>
                        <w:t xml:space="preserve"> olive oil</w:t>
                      </w:r>
                    </w:p>
                    <w:p w:rsidR="009C77F9" w:rsidRPr="009C77F9" w:rsidRDefault="009C77F9" w:rsidP="009C77F9">
                      <w:pPr>
                        <w:pStyle w:val="ListParagraph"/>
                        <w:numPr>
                          <w:ilvl w:val="0"/>
                          <w:numId w:val="16"/>
                        </w:numPr>
                        <w:rPr>
                          <w:color w:val="FFFFFF" w:themeColor="background1"/>
                        </w:rPr>
                      </w:pPr>
                      <w:r>
                        <w:rPr>
                          <w:color w:val="FFFFFF" w:themeColor="background1"/>
                        </w:rPr>
                        <w:t>2 skin-on salmon fillets</w:t>
                      </w:r>
                    </w:p>
                    <w:p w:rsidR="006F1DD9" w:rsidRPr="006F1DD9" w:rsidRDefault="006F1DD9">
                      <w:pPr>
                        <w:rPr>
                          <w:b/>
                          <w:color w:val="FFFFFF" w:themeColor="background1"/>
                          <w:sz w:val="28"/>
                          <w:szCs w:val="28"/>
                        </w:rPr>
                      </w:pPr>
                    </w:p>
                  </w:txbxContent>
                </v:textbox>
                <w10:wrap anchorx="margin"/>
              </v:shape>
            </w:pict>
          </mc:Fallback>
        </mc:AlternateContent>
      </w:r>
      <w:r>
        <w:rPr>
          <w:noProof/>
          <w:lang w:eastAsia="en-US"/>
        </w:rPr>
        <mc:AlternateContent>
          <mc:Choice Requires="wps">
            <w:drawing>
              <wp:anchor distT="0" distB="0" distL="114300" distR="114300" simplePos="0" relativeHeight="251667456" behindDoc="0" locked="0" layoutInCell="1" allowOverlap="1">
                <wp:simplePos x="0" y="0"/>
                <wp:positionH relativeFrom="column">
                  <wp:posOffset>17813</wp:posOffset>
                </wp:positionH>
                <wp:positionV relativeFrom="paragraph">
                  <wp:posOffset>1001633</wp:posOffset>
                </wp:positionV>
                <wp:extent cx="3390900" cy="9025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390900" cy="902525"/>
                        </a:xfrm>
                        <a:prstGeom prst="rect">
                          <a:avLst/>
                        </a:prstGeom>
                        <a:noFill/>
                        <a:ln w="6350">
                          <a:noFill/>
                        </a:ln>
                      </wps:spPr>
                      <wps:txbx>
                        <w:txbxContent>
                          <w:p w:rsidR="009C77F9" w:rsidRPr="00A959FB" w:rsidRDefault="009C77F9" w:rsidP="009C77F9">
                            <w:pPr>
                              <w:pStyle w:val="ListParagraph"/>
                              <w:numPr>
                                <w:ilvl w:val="0"/>
                                <w:numId w:val="13"/>
                              </w:numPr>
                              <w:rPr>
                                <w:color w:val="FFFFFF" w:themeColor="background1"/>
                              </w:rPr>
                            </w:pPr>
                            <w:r w:rsidRPr="00A959FB">
                              <w:rPr>
                                <w:color w:val="FFFFFF" w:themeColor="background1"/>
                              </w:rPr>
                              <w:t>Colorful fruits – raspberries, blueberries,</w:t>
                            </w:r>
                          </w:p>
                          <w:p w:rsidR="009C77F9" w:rsidRPr="00A959FB" w:rsidRDefault="009C77F9" w:rsidP="009C77F9">
                            <w:pPr>
                              <w:pStyle w:val="ListParagraph"/>
                              <w:numPr>
                                <w:ilvl w:val="0"/>
                                <w:numId w:val="13"/>
                              </w:numPr>
                              <w:rPr>
                                <w:color w:val="FFFFFF" w:themeColor="background1"/>
                              </w:rPr>
                            </w:pPr>
                            <w:r w:rsidRPr="00A959FB">
                              <w:rPr>
                                <w:color w:val="FFFFFF" w:themeColor="background1"/>
                              </w:rPr>
                              <w:t>Leafy green vegetables – kale, spinach</w:t>
                            </w:r>
                          </w:p>
                          <w:p w:rsidR="009C77F9" w:rsidRDefault="009C77F9" w:rsidP="009C77F9">
                            <w:pPr>
                              <w:pStyle w:val="ListParagraph"/>
                              <w:numPr>
                                <w:ilvl w:val="0"/>
                                <w:numId w:val="13"/>
                              </w:numPr>
                              <w:spacing w:after="0" w:line="240" w:lineRule="auto"/>
                              <w:rPr>
                                <w:color w:val="FFFFFF" w:themeColor="background1"/>
                              </w:rPr>
                            </w:pPr>
                            <w:r w:rsidRPr="00A959FB">
                              <w:rPr>
                                <w:color w:val="FFFFFF" w:themeColor="background1"/>
                              </w:rPr>
                              <w:t xml:space="preserve">Whole Grains – brown rice, oatmeal, </w:t>
                            </w:r>
                            <w:r>
                              <w:rPr>
                                <w:color w:val="FFFFFF" w:themeColor="background1"/>
                              </w:rPr>
                              <w:t>q</w:t>
                            </w:r>
                            <w:r w:rsidRPr="00A959FB">
                              <w:rPr>
                                <w:color w:val="FFFFFF" w:themeColor="background1"/>
                              </w:rPr>
                              <w:t>uinoa</w:t>
                            </w:r>
                          </w:p>
                          <w:p w:rsidR="009C77F9" w:rsidRPr="009C77F9" w:rsidRDefault="009C77F9" w:rsidP="009C77F9">
                            <w:pPr>
                              <w:numPr>
                                <w:ilvl w:val="0"/>
                                <w:numId w:val="13"/>
                              </w:numPr>
                              <w:spacing w:after="0" w:line="240" w:lineRule="auto"/>
                              <w:rPr>
                                <w:color w:val="FFFFFF" w:themeColor="background1"/>
                              </w:rPr>
                            </w:pPr>
                            <w:r w:rsidRPr="00A959FB">
                              <w:rPr>
                                <w:color w:val="FFFFFF" w:themeColor="background1"/>
                              </w:rPr>
                              <w:t>Legumes – chickpeas, lentil</w:t>
                            </w:r>
                            <w:r>
                              <w:rPr>
                                <w:color w:val="FFFFFF" w:themeColor="background1"/>
                              </w:rPr>
                              <w:t>s</w:t>
                            </w:r>
                          </w:p>
                          <w:p w:rsidR="009C77F9" w:rsidRDefault="009C77F9"/>
                          <w:p w:rsidR="008D6B59" w:rsidRDefault="008D6B59"/>
                          <w:p w:rsidR="008D6B59" w:rsidRDefault="008D6B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3" type="#_x0000_t202" style="position:absolute;margin-left:1.4pt;margin-top:78.85pt;width:267pt;height:7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" filled="f" stroked="f" strokeweight=".5pt">
                <v:textbox>
                  <w:txbxContent>
                    <w:p w:rsidR="009C77F9" w:rsidRPr="00A959FB" w:rsidRDefault="009C77F9" w:rsidP="009C77F9">
                      <w:pPr>
                        <w:pStyle w:val="ListParagraph"/>
                        <w:numPr>
                          <w:ilvl w:val="0"/>
                          <w:numId w:val="13"/>
                        </w:numPr>
                        <w:rPr>
                          <w:color w:val="FFFFFF" w:themeColor="background1"/>
                        </w:rPr>
                      </w:pPr>
                      <w:r w:rsidRPr="00A959FB">
                        <w:rPr>
                          <w:color w:val="FFFFFF" w:themeColor="background1"/>
                        </w:rPr>
                        <w:t>Colorful fruits – raspberries, blueberries,</w:t>
                      </w:r>
                    </w:p>
                    <w:p w:rsidR="009C77F9" w:rsidRPr="00A959FB" w:rsidRDefault="009C77F9" w:rsidP="009C77F9">
                      <w:pPr>
                        <w:pStyle w:val="ListParagraph"/>
                        <w:numPr>
                          <w:ilvl w:val="0"/>
                          <w:numId w:val="13"/>
                        </w:numPr>
                        <w:rPr>
                          <w:color w:val="FFFFFF" w:themeColor="background1"/>
                        </w:rPr>
                      </w:pPr>
                      <w:r w:rsidRPr="00A959FB">
                        <w:rPr>
                          <w:color w:val="FFFFFF" w:themeColor="background1"/>
                        </w:rPr>
                        <w:t>Leafy green vegetables – kale, spinach</w:t>
                      </w:r>
                    </w:p>
                    <w:p w:rsidR="009C77F9" w:rsidRDefault="009C77F9" w:rsidP="009C77F9">
                      <w:pPr>
                        <w:pStyle w:val="ListParagraph"/>
                        <w:numPr>
                          <w:ilvl w:val="0"/>
                          <w:numId w:val="13"/>
                        </w:numPr>
                        <w:spacing w:after="0" w:line="240" w:lineRule="auto"/>
                        <w:rPr>
                          <w:color w:val="FFFFFF" w:themeColor="background1"/>
                        </w:rPr>
                      </w:pPr>
                      <w:r w:rsidRPr="00A959FB">
                        <w:rPr>
                          <w:color w:val="FFFFFF" w:themeColor="background1"/>
                        </w:rPr>
                        <w:t xml:space="preserve">Whole Grains – brown rice, oatmeal, </w:t>
                      </w:r>
                      <w:r>
                        <w:rPr>
                          <w:color w:val="FFFFFF" w:themeColor="background1"/>
                        </w:rPr>
                        <w:t>q</w:t>
                      </w:r>
                      <w:r w:rsidRPr="00A959FB">
                        <w:rPr>
                          <w:color w:val="FFFFFF" w:themeColor="background1"/>
                        </w:rPr>
                        <w:t>uinoa</w:t>
                      </w:r>
                    </w:p>
                    <w:p w:rsidR="009C77F9" w:rsidRPr="009C77F9" w:rsidRDefault="009C77F9" w:rsidP="009C77F9">
                      <w:pPr>
                        <w:numPr>
                          <w:ilvl w:val="0"/>
                          <w:numId w:val="13"/>
                        </w:numPr>
                        <w:spacing w:after="0" w:line="240" w:lineRule="auto"/>
                        <w:rPr>
                          <w:color w:val="FFFFFF" w:themeColor="background1"/>
                        </w:rPr>
                      </w:pPr>
                      <w:r w:rsidRPr="00A959FB">
                        <w:rPr>
                          <w:color w:val="FFFFFF" w:themeColor="background1"/>
                        </w:rPr>
                        <w:t>Legumes – chickpeas, lentil</w:t>
                      </w:r>
                      <w:r>
                        <w:rPr>
                          <w:color w:val="FFFFFF" w:themeColor="background1"/>
                        </w:rPr>
                        <w:t>s</w:t>
                      </w:r>
                    </w:p>
                    <w:p w:rsidR="009C77F9" w:rsidRDefault="009C77F9"/>
                    <w:p w:rsidR="008D6B59" w:rsidRDefault="008D6B59"/>
                    <w:p w:rsidR="008D6B59" w:rsidRDefault="008D6B59"/>
                  </w:txbxContent>
                </v:textbox>
              </v:shape>
            </w:pict>
          </mc:Fallback>
        </mc:AlternateContent>
      </w:r>
      <w:r>
        <w:rPr>
          <w:noProof/>
          <w:lang w:eastAsia="en-US"/>
        </w:rPr>
        <mc:AlternateContent>
          <mc:Choice Requires="wps">
            <w:drawing>
              <wp:anchor distT="0" distB="0" distL="114300" distR="114300" simplePos="0" relativeHeight="251669504" behindDoc="0" locked="0" layoutInCell="1" allowOverlap="1" wp14:anchorId="041083D2" wp14:editId="089DB4AF">
                <wp:simplePos x="0" y="0"/>
                <wp:positionH relativeFrom="column">
                  <wp:posOffset>3414156</wp:posOffset>
                </wp:positionH>
                <wp:positionV relativeFrom="paragraph">
                  <wp:posOffset>1001634</wp:posOffset>
                </wp:positionV>
                <wp:extent cx="3248025" cy="878774"/>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248025" cy="878774"/>
                        </a:xfrm>
                        <a:prstGeom prst="rect">
                          <a:avLst/>
                        </a:prstGeom>
                        <a:noFill/>
                        <a:ln w="6350">
                          <a:noFill/>
                        </a:ln>
                      </wps:spPr>
                      <wps:txbx>
                        <w:txbxContent>
                          <w:p w:rsidR="009C77F9" w:rsidRPr="00A959FB" w:rsidRDefault="009C77F9" w:rsidP="009C77F9">
                            <w:pPr>
                              <w:numPr>
                                <w:ilvl w:val="0"/>
                                <w:numId w:val="1"/>
                              </w:numPr>
                              <w:spacing w:after="0" w:line="240" w:lineRule="auto"/>
                              <w:rPr>
                                <w:color w:val="FFFFFF" w:themeColor="background1"/>
                              </w:rPr>
                            </w:pPr>
                            <w:r w:rsidRPr="00A959FB">
                              <w:rPr>
                                <w:color w:val="FFFFFF" w:themeColor="background1"/>
                              </w:rPr>
                              <w:t>Nuts – almonds, Brazil nuts</w:t>
                            </w:r>
                          </w:p>
                          <w:p w:rsidR="009C77F9" w:rsidRPr="00A959FB" w:rsidRDefault="009C77F9" w:rsidP="009C77F9">
                            <w:pPr>
                              <w:numPr>
                                <w:ilvl w:val="0"/>
                                <w:numId w:val="1"/>
                              </w:numPr>
                              <w:spacing w:after="0" w:line="240" w:lineRule="auto"/>
                              <w:rPr>
                                <w:color w:val="FFFFFF" w:themeColor="background1"/>
                              </w:rPr>
                            </w:pPr>
                            <w:r w:rsidRPr="00A959FB">
                              <w:rPr>
                                <w:color w:val="FFFFFF" w:themeColor="background1"/>
                              </w:rPr>
                              <w:t>Seeds – flaxseeds, chia seeds</w:t>
                            </w:r>
                          </w:p>
                          <w:p w:rsidR="009C77F9" w:rsidRPr="00A959FB" w:rsidRDefault="009C77F9" w:rsidP="009C77F9">
                            <w:pPr>
                              <w:numPr>
                                <w:ilvl w:val="0"/>
                                <w:numId w:val="1"/>
                              </w:numPr>
                              <w:spacing w:after="0" w:line="240" w:lineRule="auto"/>
                              <w:rPr>
                                <w:color w:val="FFFFFF" w:themeColor="background1"/>
                              </w:rPr>
                            </w:pPr>
                            <w:r w:rsidRPr="00A959FB">
                              <w:rPr>
                                <w:color w:val="FFFFFF" w:themeColor="background1"/>
                              </w:rPr>
                              <w:t>Fermented foods – yogurt, kimchi</w:t>
                            </w:r>
                          </w:p>
                          <w:p w:rsidR="009C77F9" w:rsidRPr="00A959FB" w:rsidRDefault="009C77F9" w:rsidP="009C77F9">
                            <w:pPr>
                              <w:numPr>
                                <w:ilvl w:val="0"/>
                                <w:numId w:val="1"/>
                              </w:numPr>
                              <w:spacing w:after="0" w:line="240" w:lineRule="auto"/>
                              <w:rPr>
                                <w:color w:val="FFFFFF" w:themeColor="background1"/>
                              </w:rPr>
                            </w:pPr>
                            <w:r w:rsidRPr="00A959FB">
                              <w:rPr>
                                <w:color w:val="FFFFFF" w:themeColor="background1"/>
                              </w:rPr>
                              <w:t>Seafood –</w:t>
                            </w:r>
                            <w:r>
                              <w:rPr>
                                <w:color w:val="FFFFFF" w:themeColor="background1"/>
                              </w:rPr>
                              <w:t xml:space="preserve"> salmon</w:t>
                            </w:r>
                            <w:r w:rsidRPr="00A959FB">
                              <w:rPr>
                                <w:color w:val="FFFFFF" w:themeColor="background1"/>
                              </w:rPr>
                              <w:t>, mackerel or trout</w:t>
                            </w:r>
                          </w:p>
                          <w:p w:rsidR="009C77F9" w:rsidRDefault="009C77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083D2" id="Text Box 34" o:spid="_x0000_s1044" type="#_x0000_t202" style="position:absolute;margin-left:268.85pt;margin-top:78.85pt;width:255.75pt;height:69.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" filled="f" stroked="f" strokeweight=".5pt">
                <v:textbox>
                  <w:txbxContent>
                    <w:p w:rsidR="009C77F9" w:rsidRPr="00A959FB" w:rsidRDefault="009C77F9" w:rsidP="009C77F9">
                      <w:pPr>
                        <w:numPr>
                          <w:ilvl w:val="0"/>
                          <w:numId w:val="1"/>
                        </w:numPr>
                        <w:spacing w:after="0" w:line="240" w:lineRule="auto"/>
                        <w:rPr>
                          <w:color w:val="FFFFFF" w:themeColor="background1"/>
                        </w:rPr>
                      </w:pPr>
                      <w:r w:rsidRPr="00A959FB">
                        <w:rPr>
                          <w:color w:val="FFFFFF" w:themeColor="background1"/>
                        </w:rPr>
                        <w:t>Nuts – almonds, Brazil nuts</w:t>
                      </w:r>
                    </w:p>
                    <w:p w:rsidR="009C77F9" w:rsidRPr="00A959FB" w:rsidRDefault="009C77F9" w:rsidP="009C77F9">
                      <w:pPr>
                        <w:numPr>
                          <w:ilvl w:val="0"/>
                          <w:numId w:val="1"/>
                        </w:numPr>
                        <w:spacing w:after="0" w:line="240" w:lineRule="auto"/>
                        <w:rPr>
                          <w:color w:val="FFFFFF" w:themeColor="background1"/>
                        </w:rPr>
                      </w:pPr>
                      <w:r w:rsidRPr="00A959FB">
                        <w:rPr>
                          <w:color w:val="FFFFFF" w:themeColor="background1"/>
                        </w:rPr>
                        <w:t>Seeds – flaxseeds, chia seeds</w:t>
                      </w:r>
                    </w:p>
                    <w:p w:rsidR="009C77F9" w:rsidRPr="00A959FB" w:rsidRDefault="009C77F9" w:rsidP="009C77F9">
                      <w:pPr>
                        <w:numPr>
                          <w:ilvl w:val="0"/>
                          <w:numId w:val="1"/>
                        </w:numPr>
                        <w:spacing w:after="0" w:line="240" w:lineRule="auto"/>
                        <w:rPr>
                          <w:color w:val="FFFFFF" w:themeColor="background1"/>
                        </w:rPr>
                      </w:pPr>
                      <w:r w:rsidRPr="00A959FB">
                        <w:rPr>
                          <w:color w:val="FFFFFF" w:themeColor="background1"/>
                        </w:rPr>
                        <w:t>Fermented foods – yogurt, kimchi</w:t>
                      </w:r>
                    </w:p>
                    <w:p w:rsidR="009C77F9" w:rsidRPr="00A959FB" w:rsidRDefault="009C77F9" w:rsidP="009C77F9">
                      <w:pPr>
                        <w:numPr>
                          <w:ilvl w:val="0"/>
                          <w:numId w:val="1"/>
                        </w:numPr>
                        <w:spacing w:after="0" w:line="240" w:lineRule="auto"/>
                        <w:rPr>
                          <w:color w:val="FFFFFF" w:themeColor="background1"/>
                        </w:rPr>
                      </w:pPr>
                      <w:r w:rsidRPr="00A959FB">
                        <w:rPr>
                          <w:color w:val="FFFFFF" w:themeColor="background1"/>
                        </w:rPr>
                        <w:t>Seafood –</w:t>
                      </w:r>
                      <w:r>
                        <w:rPr>
                          <w:color w:val="FFFFFF" w:themeColor="background1"/>
                        </w:rPr>
                        <w:t xml:space="preserve"> salmon</w:t>
                      </w:r>
                      <w:r w:rsidRPr="00A959FB">
                        <w:rPr>
                          <w:color w:val="FFFFFF" w:themeColor="background1"/>
                        </w:rPr>
                        <w:t>, mackerel or trout</w:t>
                      </w:r>
                    </w:p>
                    <w:p w:rsidR="009C77F9" w:rsidRDefault="009C77F9"/>
                  </w:txbxContent>
                </v:textbox>
              </v:shape>
            </w:pict>
          </mc:Fallback>
        </mc:AlternateContent>
      </w:r>
      <w:r w:rsidR="00103ECC">
        <w:rPr>
          <w:noProof/>
          <w:lang w:eastAsia="en-US"/>
        </w:rPr>
        <mc:AlternateContent>
          <mc:Choice Requires="wps">
            <w:drawing>
              <wp:anchor distT="0" distB="0" distL="114300" distR="114300" simplePos="0" relativeHeight="251664384" behindDoc="0" locked="0" layoutInCell="1" allowOverlap="1" wp14:anchorId="6173CA23" wp14:editId="321E8B7D">
                <wp:simplePos x="0" y="0"/>
                <wp:positionH relativeFrom="margin">
                  <wp:posOffset>19422</wp:posOffset>
                </wp:positionH>
                <wp:positionV relativeFrom="paragraph">
                  <wp:posOffset>-61236</wp:posOffset>
                </wp:positionV>
                <wp:extent cx="6847367" cy="8824822"/>
                <wp:effectExtent l="0" t="0" r="0" b="0"/>
                <wp:wrapNone/>
                <wp:docPr id="27" name="Text Box 27"/>
                <wp:cNvGraphicFramePr/>
                <a:graphic xmlns:a="http://schemas.openxmlformats.org/drawingml/2006/main">
                  <a:graphicData uri="http://schemas.microsoft.com/office/word/2010/wordprocessingShape">
                    <wps:wsp>
                      <wps:cNvSpPr txBox="1"/>
                      <wps:spPr>
                        <a:xfrm>
                          <a:off x="0" y="0"/>
                          <a:ext cx="6847367" cy="8824822"/>
                        </a:xfrm>
                        <a:prstGeom prst="rect">
                          <a:avLst/>
                        </a:prstGeom>
                        <a:solidFill>
                          <a:schemeClr val="accent1"/>
                        </a:solidFill>
                        <a:ln w="6350">
                          <a:noFill/>
                        </a:ln>
                      </wps:spPr>
                      <wps:txbx>
                        <w:txbxContent>
                          <w:p w:rsidR="00A959FB" w:rsidRPr="008C683F" w:rsidRDefault="008C683F" w:rsidP="00A959FB">
                            <w:pPr>
                              <w:pStyle w:val="Heading2"/>
                              <w:spacing w:line="360" w:lineRule="auto"/>
                              <w:rPr>
                                <w:b w:val="0"/>
                                <w:caps w:val="0"/>
                                <w:color w:val="FFFFFF" w:themeColor="background1"/>
                                <w:sz w:val="44"/>
                                <w:szCs w:val="32"/>
                              </w:rPr>
                            </w:pPr>
                            <w:r>
                              <w:rPr>
                                <w:b w:val="0"/>
                                <w:caps w:val="0"/>
                                <w:color w:val="FFFFFF" w:themeColor="background1"/>
                                <w:sz w:val="44"/>
                                <w:szCs w:val="32"/>
                              </w:rPr>
                              <w:t>P</w:t>
                            </w:r>
                            <w:r w:rsidR="00A959FB" w:rsidRPr="008C683F">
                              <w:rPr>
                                <w:b w:val="0"/>
                                <w:caps w:val="0"/>
                                <w:color w:val="FFFFFF" w:themeColor="background1"/>
                                <w:sz w:val="44"/>
                                <w:szCs w:val="32"/>
                              </w:rPr>
                              <w:t>ower</w:t>
                            </w:r>
                            <w:r>
                              <w:rPr>
                                <w:b w:val="0"/>
                                <w:caps w:val="0"/>
                                <w:color w:val="FFFFFF" w:themeColor="background1"/>
                                <w:sz w:val="44"/>
                                <w:szCs w:val="32"/>
                              </w:rPr>
                              <w:t xml:space="preserve"> </w:t>
                            </w:r>
                            <w:r w:rsidR="00A959FB" w:rsidRPr="008C683F">
                              <w:rPr>
                                <w:b w:val="0"/>
                                <w:caps w:val="0"/>
                                <w:color w:val="FFFFFF" w:themeColor="background1"/>
                                <w:sz w:val="44"/>
                                <w:szCs w:val="32"/>
                              </w:rPr>
                              <w:t>foods</w:t>
                            </w:r>
                          </w:p>
                          <w:p w:rsidR="00A959FB" w:rsidRDefault="00A959FB" w:rsidP="00A959FB">
                            <w:pPr>
                              <w:rPr>
                                <w:color w:val="FFFFFF" w:themeColor="background1"/>
                              </w:rPr>
                            </w:pPr>
                            <w:r w:rsidRPr="00A959FB">
                              <w:rPr>
                                <w:color w:val="FFFFFF" w:themeColor="background1"/>
                              </w:rPr>
                              <w:t>Did you know adding power foods to your diet can benefit your mental health? Regularly incorporating these foods can help fight depression, anxiety</w:t>
                            </w:r>
                            <w:r w:rsidR="00103ECC">
                              <w:rPr>
                                <w:color w:val="FFFFFF" w:themeColor="background1"/>
                              </w:rPr>
                              <w:t>,</w:t>
                            </w:r>
                            <w:r w:rsidRPr="00A959FB">
                              <w:rPr>
                                <w:color w:val="FFFFFF" w:themeColor="background1"/>
                              </w:rPr>
                              <w:t xml:space="preserve"> and reduce stress. </w:t>
                            </w:r>
                          </w:p>
                          <w:p w:rsidR="009C77F9" w:rsidRPr="00A959FB" w:rsidRDefault="009C77F9" w:rsidP="00A959FB">
                            <w:pPr>
                              <w:rPr>
                                <w:color w:val="FFFFFF" w:themeColor="background1"/>
                              </w:rPr>
                            </w:pPr>
                          </w:p>
                          <w:p w:rsidR="009C77F9" w:rsidRDefault="009C77F9" w:rsidP="00A959FB">
                            <w:pPr>
                              <w:rPr>
                                <w:color w:val="FFFFFF" w:themeColor="background1"/>
                              </w:rPr>
                            </w:pPr>
                          </w:p>
                          <w:p w:rsidR="009C77F9" w:rsidRDefault="009C77F9" w:rsidP="00A959FB">
                            <w:pPr>
                              <w:rPr>
                                <w:color w:val="FFFFFF" w:themeColor="background1"/>
                              </w:rPr>
                            </w:pPr>
                          </w:p>
                          <w:p w:rsidR="008D6B59" w:rsidRPr="008D6B59" w:rsidRDefault="008D6B59" w:rsidP="00A959FB">
                            <w:pPr>
                              <w:rPr>
                                <w:b/>
                                <w:color w:val="FFFFFF" w:themeColor="background1"/>
                                <w:sz w:val="26"/>
                                <w:szCs w:val="26"/>
                              </w:rPr>
                            </w:pPr>
                          </w:p>
                          <w:p w:rsidR="008C683F" w:rsidRPr="008D6B59" w:rsidRDefault="00A959FB" w:rsidP="00A959FB">
                            <w:pPr>
                              <w:rPr>
                                <w:b/>
                                <w:color w:val="FFFFFF" w:themeColor="background1"/>
                                <w:sz w:val="26"/>
                                <w:szCs w:val="26"/>
                              </w:rPr>
                            </w:pPr>
                            <w:r w:rsidRPr="008D6B59">
                              <w:rPr>
                                <w:b/>
                                <w:color w:val="FFFFFF" w:themeColor="background1"/>
                                <w:sz w:val="26"/>
                                <w:szCs w:val="26"/>
                              </w:rPr>
                              <w:t>Try these recipes that incorporate some of the power foods above!</w:t>
                            </w:r>
                          </w:p>
                          <w:p w:rsidR="008C683F" w:rsidRPr="009C77F9" w:rsidRDefault="008C683F" w:rsidP="009C77F9">
                            <w:pPr>
                              <w:spacing w:after="0" w:line="240" w:lineRule="auto"/>
                              <w:rPr>
                                <w:b/>
                                <w:color w:val="FFFFFF" w:themeColor="background1"/>
                              </w:rPr>
                            </w:pPr>
                            <w:r w:rsidRPr="009C77F9">
                              <w:rPr>
                                <w:b/>
                                <w:color w:val="FFFFFF" w:themeColor="background1"/>
                              </w:rPr>
                              <w:t>Overnight Oats: No-cook Blueberry- Almond Oatmeal</w:t>
                            </w:r>
                          </w:p>
                          <w:p w:rsidR="008C683F" w:rsidRDefault="008C683F" w:rsidP="009C77F9">
                            <w:pPr>
                              <w:spacing w:after="0" w:line="240" w:lineRule="auto"/>
                              <w:contextualSpacing/>
                              <w:rPr>
                                <w:color w:val="FFFFFF" w:themeColor="background1"/>
                              </w:rPr>
                            </w:pPr>
                            <w:r>
                              <w:rPr>
                                <w:color w:val="FFFFFF" w:themeColor="background1"/>
                              </w:rPr>
                              <w:t>Recipe courtesy of Food Network Kitchen</w:t>
                            </w:r>
                          </w:p>
                          <w:p w:rsidR="009C77F9" w:rsidRDefault="009C77F9" w:rsidP="009C77F9">
                            <w:pPr>
                              <w:spacing w:after="0" w:line="240" w:lineRule="auto"/>
                              <w:contextualSpacing/>
                              <w:rPr>
                                <w:color w:val="FFFFFF" w:themeColor="background1"/>
                              </w:rPr>
                            </w:pPr>
                          </w:p>
                          <w:p w:rsidR="008C683F" w:rsidRDefault="008C683F" w:rsidP="009C77F9">
                            <w:pPr>
                              <w:spacing w:after="0" w:line="240" w:lineRule="auto"/>
                              <w:contextualSpacing/>
                              <w:rPr>
                                <w:color w:val="FFFFFF" w:themeColor="background1"/>
                              </w:rPr>
                            </w:pPr>
                            <w:r>
                              <w:rPr>
                                <w:color w:val="FFFFFF" w:themeColor="background1"/>
                              </w:rPr>
                              <w:t>Ingredients:</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¾ cup nonfat milk</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½ cup old fashioned rolled oats</w:t>
                            </w:r>
                          </w:p>
                          <w:p w:rsidR="008C683F" w:rsidRDefault="00103E4C" w:rsidP="009C77F9">
                            <w:pPr>
                              <w:pStyle w:val="ListParagraph"/>
                              <w:numPr>
                                <w:ilvl w:val="0"/>
                                <w:numId w:val="14"/>
                              </w:numPr>
                              <w:spacing w:after="0" w:line="240" w:lineRule="auto"/>
                              <w:rPr>
                                <w:color w:val="FFFFFF" w:themeColor="background1"/>
                              </w:rPr>
                            </w:pPr>
                            <w:r>
                              <w:rPr>
                                <w:rFonts w:cstheme="minorHAnsi"/>
                                <w:color w:val="FFFFFF" w:themeColor="background1"/>
                              </w:rPr>
                              <w:t>⅓</w:t>
                            </w:r>
                            <w:r>
                              <w:rPr>
                                <w:color w:val="FFFFFF" w:themeColor="background1"/>
                              </w:rPr>
                              <w:t xml:space="preserve"> </w:t>
                            </w:r>
                            <w:r w:rsidR="008C683F">
                              <w:rPr>
                                <w:color w:val="FFFFFF" w:themeColor="background1"/>
                              </w:rPr>
                              <w:t>cup blueberries</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1 tsp</w:t>
                            </w:r>
                            <w:r w:rsidR="009C77F9">
                              <w:rPr>
                                <w:color w:val="FFFFFF" w:themeColor="background1"/>
                              </w:rPr>
                              <w:t>.</w:t>
                            </w:r>
                            <w:r>
                              <w:rPr>
                                <w:color w:val="FFFFFF" w:themeColor="background1"/>
                              </w:rPr>
                              <w:t xml:space="preserve"> packed light brown sugar</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¼ tsp</w:t>
                            </w:r>
                            <w:r w:rsidR="009C77F9">
                              <w:rPr>
                                <w:color w:val="FFFFFF" w:themeColor="background1"/>
                              </w:rPr>
                              <w:t>.</w:t>
                            </w:r>
                            <w:r>
                              <w:rPr>
                                <w:color w:val="FFFFFF" w:themeColor="background1"/>
                              </w:rPr>
                              <w:t xml:space="preserve"> finely grated lemon zest</w:t>
                            </w:r>
                          </w:p>
                          <w:p w:rsidR="008C683F" w:rsidRDefault="00103E4C" w:rsidP="009C77F9">
                            <w:pPr>
                              <w:pStyle w:val="ListParagraph"/>
                              <w:numPr>
                                <w:ilvl w:val="0"/>
                                <w:numId w:val="14"/>
                              </w:numPr>
                              <w:spacing w:after="0" w:line="240" w:lineRule="auto"/>
                              <w:rPr>
                                <w:color w:val="FFFFFF" w:themeColor="background1"/>
                              </w:rPr>
                            </w:pPr>
                            <w:r>
                              <w:rPr>
                                <w:rFonts w:cstheme="minorHAnsi"/>
                                <w:color w:val="FFFFFF" w:themeColor="background1"/>
                              </w:rPr>
                              <w:t>⅛</w:t>
                            </w:r>
                            <w:r>
                              <w:rPr>
                                <w:color w:val="FFFFFF" w:themeColor="background1"/>
                              </w:rPr>
                              <w:t xml:space="preserve"> </w:t>
                            </w:r>
                            <w:r w:rsidR="008C683F">
                              <w:rPr>
                                <w:color w:val="FFFFFF" w:themeColor="background1"/>
                              </w:rPr>
                              <w:t>tsp</w:t>
                            </w:r>
                            <w:r w:rsidR="009C77F9">
                              <w:rPr>
                                <w:color w:val="FFFFFF" w:themeColor="background1"/>
                              </w:rPr>
                              <w:t>.</w:t>
                            </w:r>
                            <w:r w:rsidR="008C683F">
                              <w:rPr>
                                <w:color w:val="FFFFFF" w:themeColor="background1"/>
                              </w:rPr>
                              <w:t xml:space="preserve"> pure vanilla extract</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3 drops pure almond extract</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Kosher salt</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1 tbsp</w:t>
                            </w:r>
                            <w:r w:rsidR="00103E4C">
                              <w:rPr>
                                <w:color w:val="FFFFFF" w:themeColor="background1"/>
                              </w:rPr>
                              <w:t>.</w:t>
                            </w:r>
                            <w:r>
                              <w:rPr>
                                <w:color w:val="FFFFFF" w:themeColor="background1"/>
                              </w:rPr>
                              <w:t xml:space="preserve"> sliced almonds</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2 tsp</w:t>
                            </w:r>
                            <w:r w:rsidR="00103E4C">
                              <w:rPr>
                                <w:color w:val="FFFFFF" w:themeColor="background1"/>
                              </w:rPr>
                              <w:t>.</w:t>
                            </w:r>
                            <w:r>
                              <w:rPr>
                                <w:color w:val="FFFFFF" w:themeColor="background1"/>
                              </w:rPr>
                              <w:t xml:space="preserve"> honey or agave nectar</w:t>
                            </w:r>
                          </w:p>
                          <w:p w:rsidR="008C683F" w:rsidRPr="008C683F" w:rsidRDefault="008C683F" w:rsidP="008C683F">
                            <w:pPr>
                              <w:pStyle w:val="ListParagraph"/>
                              <w:rPr>
                                <w:color w:val="FFFFFF" w:themeColor="background1"/>
                              </w:rPr>
                            </w:pPr>
                          </w:p>
                          <w:p w:rsidR="00A959FB" w:rsidRDefault="00A959FB" w:rsidP="00A959FB">
                            <w:pPr>
                              <w:rPr>
                                <w:color w:val="FFFFFF" w:themeColor="background1"/>
                              </w:rPr>
                            </w:pPr>
                          </w:p>
                          <w:p w:rsidR="008C683F" w:rsidRPr="00A959FB" w:rsidRDefault="008C683F" w:rsidP="00A959FB">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3CA23" id="Text Box 27" o:spid="_x0000_s1045" type="#_x0000_t202" style="position:absolute;margin-left:1.55pt;margin-top:-4.8pt;width:539.15pt;height:694.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" fillcolor="#3e92cc [3204]" stroked="f" strokeweight=".5pt">
                <v:textbox>
                  <w:txbxContent>
                    <w:p w:rsidR="00A959FB" w:rsidRPr="008C683F" w:rsidRDefault="008C683F" w:rsidP="00A959FB">
                      <w:pPr>
                        <w:pStyle w:val="Heading2"/>
                        <w:spacing w:line="360" w:lineRule="auto"/>
                        <w:rPr>
                          <w:b w:val="0"/>
                          <w:caps w:val="0"/>
                          <w:color w:val="FFFFFF" w:themeColor="background1"/>
                          <w:sz w:val="44"/>
                          <w:szCs w:val="32"/>
                        </w:rPr>
                      </w:pPr>
                      <w:r>
                        <w:rPr>
                          <w:b w:val="0"/>
                          <w:caps w:val="0"/>
                          <w:color w:val="FFFFFF" w:themeColor="background1"/>
                          <w:sz w:val="44"/>
                          <w:szCs w:val="32"/>
                        </w:rPr>
                        <w:t>P</w:t>
                      </w:r>
                      <w:r w:rsidR="00A959FB" w:rsidRPr="008C683F">
                        <w:rPr>
                          <w:b w:val="0"/>
                          <w:caps w:val="0"/>
                          <w:color w:val="FFFFFF" w:themeColor="background1"/>
                          <w:sz w:val="44"/>
                          <w:szCs w:val="32"/>
                        </w:rPr>
                        <w:t>ower</w:t>
                      </w:r>
                      <w:r>
                        <w:rPr>
                          <w:b w:val="0"/>
                          <w:caps w:val="0"/>
                          <w:color w:val="FFFFFF" w:themeColor="background1"/>
                          <w:sz w:val="44"/>
                          <w:szCs w:val="32"/>
                        </w:rPr>
                        <w:t xml:space="preserve"> </w:t>
                      </w:r>
                      <w:r w:rsidR="00A959FB" w:rsidRPr="008C683F">
                        <w:rPr>
                          <w:b w:val="0"/>
                          <w:caps w:val="0"/>
                          <w:color w:val="FFFFFF" w:themeColor="background1"/>
                          <w:sz w:val="44"/>
                          <w:szCs w:val="32"/>
                        </w:rPr>
                        <w:t>foods</w:t>
                      </w:r>
                    </w:p>
                    <w:p w:rsidR="00A959FB" w:rsidRDefault="00A959FB" w:rsidP="00A959FB">
                      <w:pPr>
                        <w:rPr>
                          <w:color w:val="FFFFFF" w:themeColor="background1"/>
                        </w:rPr>
                      </w:pPr>
                      <w:r w:rsidRPr="00A959FB">
                        <w:rPr>
                          <w:color w:val="FFFFFF" w:themeColor="background1"/>
                        </w:rPr>
                        <w:t>Did you know adding power foods to your diet can benefit your mental health? Regularly incorporating these foods can help fight depression, anxiety</w:t>
                      </w:r>
                      <w:r w:rsidR="00103ECC">
                        <w:rPr>
                          <w:color w:val="FFFFFF" w:themeColor="background1"/>
                        </w:rPr>
                        <w:t>,</w:t>
                      </w:r>
                      <w:r w:rsidRPr="00A959FB">
                        <w:rPr>
                          <w:color w:val="FFFFFF" w:themeColor="background1"/>
                        </w:rPr>
                        <w:t xml:space="preserve"> and reduce stress. </w:t>
                      </w:r>
                    </w:p>
                    <w:p w:rsidR="009C77F9" w:rsidRPr="00A959FB" w:rsidRDefault="009C77F9" w:rsidP="00A959FB">
                      <w:pPr>
                        <w:rPr>
                          <w:color w:val="FFFFFF" w:themeColor="background1"/>
                        </w:rPr>
                      </w:pPr>
                    </w:p>
                    <w:p w:rsidR="009C77F9" w:rsidRDefault="009C77F9" w:rsidP="00A959FB">
                      <w:pPr>
                        <w:rPr>
                          <w:color w:val="FFFFFF" w:themeColor="background1"/>
                        </w:rPr>
                      </w:pPr>
                    </w:p>
                    <w:p w:rsidR="009C77F9" w:rsidRDefault="009C77F9" w:rsidP="00A959FB">
                      <w:pPr>
                        <w:rPr>
                          <w:color w:val="FFFFFF" w:themeColor="background1"/>
                        </w:rPr>
                      </w:pPr>
                    </w:p>
                    <w:p w:rsidR="008D6B59" w:rsidRPr="008D6B59" w:rsidRDefault="008D6B59" w:rsidP="00A959FB">
                      <w:pPr>
                        <w:rPr>
                          <w:b/>
                          <w:color w:val="FFFFFF" w:themeColor="background1"/>
                          <w:sz w:val="26"/>
                          <w:szCs w:val="26"/>
                        </w:rPr>
                      </w:pPr>
                    </w:p>
                    <w:p w:rsidR="008C683F" w:rsidRPr="008D6B59" w:rsidRDefault="00A959FB" w:rsidP="00A959FB">
                      <w:pPr>
                        <w:rPr>
                          <w:b/>
                          <w:color w:val="FFFFFF" w:themeColor="background1"/>
                          <w:sz w:val="26"/>
                          <w:szCs w:val="26"/>
                        </w:rPr>
                      </w:pPr>
                      <w:r w:rsidRPr="008D6B59">
                        <w:rPr>
                          <w:b/>
                          <w:color w:val="FFFFFF" w:themeColor="background1"/>
                          <w:sz w:val="26"/>
                          <w:szCs w:val="26"/>
                        </w:rPr>
                        <w:t>Try these recipes that incorporate some of the power foods above!</w:t>
                      </w:r>
                    </w:p>
                    <w:p w:rsidR="008C683F" w:rsidRPr="009C77F9" w:rsidRDefault="008C683F" w:rsidP="009C77F9">
                      <w:pPr>
                        <w:spacing w:after="0" w:line="240" w:lineRule="auto"/>
                        <w:rPr>
                          <w:b/>
                          <w:color w:val="FFFFFF" w:themeColor="background1"/>
                        </w:rPr>
                      </w:pPr>
                      <w:r w:rsidRPr="009C77F9">
                        <w:rPr>
                          <w:b/>
                          <w:color w:val="FFFFFF" w:themeColor="background1"/>
                        </w:rPr>
                        <w:t>Overnight Oats: No-cook Blueberry- Almond Oatmeal</w:t>
                      </w:r>
                    </w:p>
                    <w:p w:rsidR="008C683F" w:rsidRDefault="008C683F" w:rsidP="009C77F9">
                      <w:pPr>
                        <w:spacing w:after="0" w:line="240" w:lineRule="auto"/>
                        <w:contextualSpacing/>
                        <w:rPr>
                          <w:color w:val="FFFFFF" w:themeColor="background1"/>
                        </w:rPr>
                      </w:pPr>
                      <w:r>
                        <w:rPr>
                          <w:color w:val="FFFFFF" w:themeColor="background1"/>
                        </w:rPr>
                        <w:t>Recipe courtesy of Food Network Kitchen</w:t>
                      </w:r>
                    </w:p>
                    <w:p w:rsidR="009C77F9" w:rsidRDefault="009C77F9" w:rsidP="009C77F9">
                      <w:pPr>
                        <w:spacing w:after="0" w:line="240" w:lineRule="auto"/>
                        <w:contextualSpacing/>
                        <w:rPr>
                          <w:color w:val="FFFFFF" w:themeColor="background1"/>
                        </w:rPr>
                      </w:pPr>
                    </w:p>
                    <w:p w:rsidR="008C683F" w:rsidRDefault="008C683F" w:rsidP="009C77F9">
                      <w:pPr>
                        <w:spacing w:after="0" w:line="240" w:lineRule="auto"/>
                        <w:contextualSpacing/>
                        <w:rPr>
                          <w:color w:val="FFFFFF" w:themeColor="background1"/>
                        </w:rPr>
                      </w:pPr>
                      <w:r>
                        <w:rPr>
                          <w:color w:val="FFFFFF" w:themeColor="background1"/>
                        </w:rPr>
                        <w:t>Ingredients:</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¾ cup nonfat milk</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½ cup old fashioned rolled oats</w:t>
                      </w:r>
                    </w:p>
                    <w:p w:rsidR="008C683F" w:rsidRDefault="00103E4C" w:rsidP="009C77F9">
                      <w:pPr>
                        <w:pStyle w:val="ListParagraph"/>
                        <w:numPr>
                          <w:ilvl w:val="0"/>
                          <w:numId w:val="14"/>
                        </w:numPr>
                        <w:spacing w:after="0" w:line="240" w:lineRule="auto"/>
                        <w:rPr>
                          <w:color w:val="FFFFFF" w:themeColor="background1"/>
                        </w:rPr>
                      </w:pPr>
                      <w:r>
                        <w:rPr>
                          <w:rFonts w:cstheme="minorHAnsi"/>
                          <w:color w:val="FFFFFF" w:themeColor="background1"/>
                        </w:rPr>
                        <w:t>⅓</w:t>
                      </w:r>
                      <w:r>
                        <w:rPr>
                          <w:color w:val="FFFFFF" w:themeColor="background1"/>
                        </w:rPr>
                        <w:t xml:space="preserve"> </w:t>
                      </w:r>
                      <w:r w:rsidR="008C683F">
                        <w:rPr>
                          <w:color w:val="FFFFFF" w:themeColor="background1"/>
                        </w:rPr>
                        <w:t>cup blueberries</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1 tsp</w:t>
                      </w:r>
                      <w:r w:rsidR="009C77F9">
                        <w:rPr>
                          <w:color w:val="FFFFFF" w:themeColor="background1"/>
                        </w:rPr>
                        <w:t>.</w:t>
                      </w:r>
                      <w:r>
                        <w:rPr>
                          <w:color w:val="FFFFFF" w:themeColor="background1"/>
                        </w:rPr>
                        <w:t xml:space="preserve"> packed light brown sugar</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¼ tsp</w:t>
                      </w:r>
                      <w:r w:rsidR="009C77F9">
                        <w:rPr>
                          <w:color w:val="FFFFFF" w:themeColor="background1"/>
                        </w:rPr>
                        <w:t>.</w:t>
                      </w:r>
                      <w:r>
                        <w:rPr>
                          <w:color w:val="FFFFFF" w:themeColor="background1"/>
                        </w:rPr>
                        <w:t xml:space="preserve"> finely grated lemon zest</w:t>
                      </w:r>
                    </w:p>
                    <w:p w:rsidR="008C683F" w:rsidRDefault="00103E4C" w:rsidP="009C77F9">
                      <w:pPr>
                        <w:pStyle w:val="ListParagraph"/>
                        <w:numPr>
                          <w:ilvl w:val="0"/>
                          <w:numId w:val="14"/>
                        </w:numPr>
                        <w:spacing w:after="0" w:line="240" w:lineRule="auto"/>
                        <w:rPr>
                          <w:color w:val="FFFFFF" w:themeColor="background1"/>
                        </w:rPr>
                      </w:pPr>
                      <w:r>
                        <w:rPr>
                          <w:rFonts w:cstheme="minorHAnsi"/>
                          <w:color w:val="FFFFFF" w:themeColor="background1"/>
                        </w:rPr>
                        <w:t>⅛</w:t>
                      </w:r>
                      <w:r>
                        <w:rPr>
                          <w:color w:val="FFFFFF" w:themeColor="background1"/>
                        </w:rPr>
                        <w:t xml:space="preserve"> </w:t>
                      </w:r>
                      <w:r w:rsidR="008C683F">
                        <w:rPr>
                          <w:color w:val="FFFFFF" w:themeColor="background1"/>
                        </w:rPr>
                        <w:t>tsp</w:t>
                      </w:r>
                      <w:r w:rsidR="009C77F9">
                        <w:rPr>
                          <w:color w:val="FFFFFF" w:themeColor="background1"/>
                        </w:rPr>
                        <w:t>.</w:t>
                      </w:r>
                      <w:r w:rsidR="008C683F">
                        <w:rPr>
                          <w:color w:val="FFFFFF" w:themeColor="background1"/>
                        </w:rPr>
                        <w:t xml:space="preserve"> pure vanilla extract</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3 drops pure almond extract</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Kosher salt</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1 tbsp</w:t>
                      </w:r>
                      <w:r w:rsidR="00103E4C">
                        <w:rPr>
                          <w:color w:val="FFFFFF" w:themeColor="background1"/>
                        </w:rPr>
                        <w:t>.</w:t>
                      </w:r>
                      <w:r>
                        <w:rPr>
                          <w:color w:val="FFFFFF" w:themeColor="background1"/>
                        </w:rPr>
                        <w:t xml:space="preserve"> sliced almonds</w:t>
                      </w:r>
                    </w:p>
                    <w:p w:rsidR="008C683F" w:rsidRDefault="008C683F" w:rsidP="009C77F9">
                      <w:pPr>
                        <w:pStyle w:val="ListParagraph"/>
                        <w:numPr>
                          <w:ilvl w:val="0"/>
                          <w:numId w:val="14"/>
                        </w:numPr>
                        <w:spacing w:after="0" w:line="240" w:lineRule="auto"/>
                        <w:rPr>
                          <w:color w:val="FFFFFF" w:themeColor="background1"/>
                        </w:rPr>
                      </w:pPr>
                      <w:r>
                        <w:rPr>
                          <w:color w:val="FFFFFF" w:themeColor="background1"/>
                        </w:rPr>
                        <w:t>2 tsp</w:t>
                      </w:r>
                      <w:r w:rsidR="00103E4C">
                        <w:rPr>
                          <w:color w:val="FFFFFF" w:themeColor="background1"/>
                        </w:rPr>
                        <w:t>.</w:t>
                      </w:r>
                      <w:r>
                        <w:rPr>
                          <w:color w:val="FFFFFF" w:themeColor="background1"/>
                        </w:rPr>
                        <w:t xml:space="preserve"> honey or agave nectar</w:t>
                      </w:r>
                    </w:p>
                    <w:p w:rsidR="008C683F" w:rsidRPr="008C683F" w:rsidRDefault="008C683F" w:rsidP="008C683F">
                      <w:pPr>
                        <w:pStyle w:val="ListParagraph"/>
                        <w:rPr>
                          <w:color w:val="FFFFFF" w:themeColor="background1"/>
                        </w:rPr>
                      </w:pPr>
                    </w:p>
                    <w:p w:rsidR="00A959FB" w:rsidRDefault="00A959FB" w:rsidP="00A959FB">
                      <w:pPr>
                        <w:rPr>
                          <w:color w:val="FFFFFF" w:themeColor="background1"/>
                        </w:rPr>
                      </w:pPr>
                    </w:p>
                    <w:p w:rsidR="008C683F" w:rsidRPr="00A959FB" w:rsidRDefault="008C683F" w:rsidP="00A959FB">
                      <w:pPr>
                        <w:rPr>
                          <w:color w:val="FFFFFF" w:themeColor="background1"/>
                        </w:rPr>
                      </w:pPr>
                    </w:p>
                  </w:txbxContent>
                </v:textbox>
                <w10:wrap anchorx="margin"/>
              </v:shape>
            </w:pict>
          </mc:Fallback>
        </mc:AlternateContent>
      </w:r>
      <w:r w:rsidR="00103ECC">
        <w:t>\</w:t>
      </w:r>
    </w:p>
    <w:sectPr w:rsidR="00370DAF" w:rsidRPr="009E13A4" w:rsidSect="00AB3054">
      <w:headerReference w:type="default" r:id="rId42"/>
      <w:footerReference w:type="default" r:id="rId43"/>
      <w:headerReference w:type="first" r:id="rId44"/>
      <w:footerReference w:type="first" r:id="rId45"/>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2261" w:rsidRDefault="001E2261">
      <w:pPr>
        <w:spacing w:after="0" w:line="240" w:lineRule="auto"/>
      </w:pPr>
      <w:r>
        <w:separator/>
      </w:r>
    </w:p>
  </w:endnote>
  <w:endnote w:type="continuationSeparator" w:id="0">
    <w:p w:rsidR="001E2261" w:rsidRDefault="001E2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B44AE4" w:rsidRPr="00E40B3A" w:rsidTr="00010E2B">
      <w:trPr>
        <w:trHeight w:val="601"/>
      </w:trPr>
      <w:tc>
        <w:tcPr>
          <w:tcW w:w="2500" w:type="pct"/>
          <w:shd w:val="clear" w:color="auto" w:fill="296D9D" w:themeFill="accent1" w:themeFillShade="BF"/>
          <w:tcMar>
            <w:right w:w="0" w:type="dxa"/>
          </w:tcMar>
          <w:vAlign w:val="center"/>
        </w:tcPr>
        <w:p w:rsidR="00B44AE4" w:rsidRPr="00E40B3A" w:rsidRDefault="00B44AE4" w:rsidP="00B0545B">
          <w:pPr>
            <w:pStyle w:val="Header"/>
          </w:pPr>
        </w:p>
      </w:tc>
      <w:tc>
        <w:tcPr>
          <w:tcW w:w="2500" w:type="pct"/>
          <w:shd w:val="clear" w:color="auto" w:fill="296D9D" w:themeFill="accent1" w:themeFillShade="BF"/>
          <w:vAlign w:val="center"/>
        </w:tcPr>
        <w:sdt>
          <w:sdtPr>
            <w:id w:val="-1522607"/>
            <w:docPartObj>
              <w:docPartGallery w:val="Page Numbers (Bottom of Page)"/>
              <w:docPartUnique/>
            </w:docPartObj>
          </w:sdtPr>
          <w:sdtEndPr>
            <w:rPr>
              <w:noProof/>
            </w:rPr>
          </w:sdtEndPr>
          <w:sdtContent>
            <w:p w:rsidR="00B44AE4" w:rsidRPr="003F2188" w:rsidRDefault="00B44AE4" w:rsidP="00B44AE4">
              <w:pPr>
                <w:pStyle w:val="Footer"/>
                <w:spacing w:before="0" w:after="0"/>
                <w:jc w:val="right"/>
              </w:pPr>
              <w:r w:rsidRPr="00E40B3A">
                <w:fldChar w:fldCharType="begin"/>
              </w:r>
              <w:r w:rsidRPr="00E40B3A">
                <w:instrText xml:space="preserve"> PAGE   \* MERGEFORMAT </w:instrText>
              </w:r>
              <w:r w:rsidRPr="00E40B3A">
                <w:fldChar w:fldCharType="separate"/>
              </w:r>
              <w:r w:rsidR="00103ECC">
                <w:rPr>
                  <w:noProof/>
                </w:rPr>
                <w:t>2</w:t>
              </w:r>
              <w:r w:rsidRPr="00E40B3A">
                <w:rPr>
                  <w:noProof/>
                </w:rPr>
                <w:fldChar w:fldCharType="end"/>
              </w:r>
            </w:p>
          </w:sdtContent>
        </w:sdt>
      </w:tc>
    </w:tr>
  </w:tbl>
  <w:p w:rsidR="00370DAF" w:rsidRPr="00A5487A" w:rsidRDefault="00370DAF"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296D9D" w:themeColor="accent1" w:themeShade="BF"/>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Footer layout table"/>
    </w:tblPr>
    <w:tblGrid>
      <w:gridCol w:w="5400"/>
      <w:gridCol w:w="5400"/>
    </w:tblGrid>
    <w:tr w:rsidR="00E40B3A" w:rsidRPr="00E40B3A" w:rsidTr="00010E2B">
      <w:trPr>
        <w:trHeight w:val="601"/>
      </w:trPr>
      <w:tc>
        <w:tcPr>
          <w:tcW w:w="2500" w:type="pct"/>
          <w:shd w:val="clear" w:color="auto" w:fill="296D9D" w:themeFill="accent1" w:themeFillShade="BF"/>
          <w:vAlign w:val="center"/>
        </w:tcPr>
        <w:p w:rsidR="00E40B3A" w:rsidRPr="00554C64" w:rsidRDefault="00E40B3A" w:rsidP="00B0545B">
          <w:pPr>
            <w:pStyle w:val="Header"/>
          </w:pPr>
        </w:p>
      </w:tc>
      <w:tc>
        <w:tcPr>
          <w:tcW w:w="2500" w:type="pct"/>
          <w:shd w:val="clear" w:color="auto" w:fill="296D9D" w:themeFill="accent1" w:themeFillShade="BF"/>
          <w:vAlign w:val="center"/>
        </w:tcPr>
        <w:sdt>
          <w:sdtPr>
            <w:id w:val="-1928412600"/>
            <w:docPartObj>
              <w:docPartGallery w:val="Page Numbers (Bottom of Page)"/>
              <w:docPartUnique/>
            </w:docPartObj>
          </w:sdtPr>
          <w:sdtEndPr>
            <w:rPr>
              <w:noProof/>
            </w:rPr>
          </w:sdtEndPr>
          <w:sdtContent>
            <w:p w:rsidR="00E40B3A" w:rsidRPr="00E40B3A" w:rsidRDefault="00E40B3A" w:rsidP="00E40B3A">
              <w:pPr>
                <w:pStyle w:val="Footer"/>
                <w:spacing w:before="0" w:after="0"/>
                <w:jc w:val="right"/>
                <w:rPr>
                  <w:caps/>
                  <w:noProof/>
                </w:rPr>
              </w:pPr>
              <w:r w:rsidRPr="00E40B3A">
                <w:fldChar w:fldCharType="begin"/>
              </w:r>
              <w:r w:rsidRPr="00E40B3A">
                <w:instrText xml:space="preserve"> PAGE   \* MERGEFORMAT </w:instrText>
              </w:r>
              <w:r w:rsidRPr="00E40B3A">
                <w:fldChar w:fldCharType="separate"/>
              </w:r>
              <w:r w:rsidR="00103ECC">
                <w:rPr>
                  <w:noProof/>
                </w:rPr>
                <w:t>1</w:t>
              </w:r>
              <w:r w:rsidRPr="00E40B3A">
                <w:rPr>
                  <w:noProof/>
                </w:rPr>
                <w:fldChar w:fldCharType="end"/>
              </w:r>
            </w:p>
          </w:sdtContent>
        </w:sdt>
      </w:tc>
    </w:tr>
  </w:tbl>
  <w:p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2261" w:rsidRDefault="001E2261">
      <w:pPr>
        <w:spacing w:after="0" w:line="240" w:lineRule="auto"/>
      </w:pPr>
      <w:r>
        <w:separator/>
      </w:r>
    </w:p>
  </w:footnote>
  <w:footnote w:type="continuationSeparator" w:id="0">
    <w:p w:rsidR="001E2261" w:rsidRDefault="001E22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B44AE4" w:rsidRPr="00E40B3A" w:rsidTr="00010E2B">
      <w:trPr>
        <w:trHeight w:val="630"/>
      </w:trPr>
      <w:sdt>
        <w:sdtPr>
          <w:alias w:val="Company Name:"/>
          <w:tag w:val="Company Name:"/>
          <w:id w:val="-1503653226"/>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rsidR="00B44AE4" w:rsidRPr="00984BB5" w:rsidRDefault="005D34DD" w:rsidP="00B0545B">
              <w:pPr>
                <w:pStyle w:val="Header"/>
              </w:pPr>
              <w:r>
                <w:t>University of Hartford</w:t>
              </w:r>
            </w:p>
          </w:tc>
        </w:sdtContent>
      </w:sdt>
      <w:tc>
        <w:tcPr>
          <w:tcW w:w="2500" w:type="pct"/>
          <w:shd w:val="clear" w:color="auto" w:fill="296D9D" w:themeFill="accent1" w:themeFillShade="BF"/>
          <w:vAlign w:val="center"/>
        </w:tcPr>
        <w:p w:rsidR="00B44AE4" w:rsidRPr="00984BB5" w:rsidRDefault="009944EE" w:rsidP="00D32417">
          <w:pPr>
            <w:pStyle w:val="Header"/>
            <w:jc w:val="right"/>
          </w:pPr>
          <w:sdt>
            <w:sdtPr>
              <w:alias w:val="Publish Date:"/>
              <w:tag w:val="Publish Date:"/>
              <w:id w:val="1214160441"/>
              <w:dataBinding w:prefixMappings="xmlns:ns0='http://schemas.microsoft.com/office/2006/coverPageProps' " w:xpath="/ns0:CoverPageProperties[1]/ns0:Abstract[1]" w:storeItemID="{55AF091B-3C7A-41E3-B477-F2FDAA23CFDA}"/>
              <w15:appearance w15:val="hidden"/>
              <w:text/>
            </w:sdtPr>
            <w:sdtEndPr/>
            <w:sdtContent>
              <w:r w:rsidR="005D34DD">
                <w:t>May 2022</w:t>
              </w:r>
            </w:sdtContent>
          </w:sdt>
        </w:p>
      </w:tc>
    </w:tr>
  </w:tbl>
  <w:p w:rsidR="00370DAF" w:rsidRPr="00B0545B" w:rsidRDefault="00370DAF">
    <w:pPr>
      <w:pStyle w:val="Heade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96D9D" w:themeFill="accent1" w:themeFillShade="BF"/>
      <w:tblCellMar>
        <w:left w:w="288" w:type="dxa"/>
        <w:right w:w="288" w:type="dxa"/>
      </w:tblCellMar>
      <w:tblLook w:val="04A0" w:firstRow="1" w:lastRow="0" w:firstColumn="1" w:lastColumn="0" w:noHBand="0" w:noVBand="1"/>
      <w:tblDescription w:val="Header layout table"/>
    </w:tblPr>
    <w:tblGrid>
      <w:gridCol w:w="5400"/>
      <w:gridCol w:w="5400"/>
    </w:tblGrid>
    <w:tr w:rsidR="00E40B3A" w:rsidRPr="00E40B3A" w:rsidTr="00EA0D1D">
      <w:trPr>
        <w:trHeight w:val="630"/>
      </w:trPr>
      <w:sdt>
        <w:sdtPr>
          <w:alias w:val="Enter Company Name:"/>
          <w:tag w:val="Enter Company Name:"/>
          <w:id w:val="-1405602034"/>
          <w:dataBinding w:prefixMappings="xmlns:ns0='http://schemas.openxmlformats.org/officeDocument/2006/extended-properties' " w:xpath="/ns0:Properties[1]/ns0:Company[1]" w:storeItemID="{6668398D-A668-4E3E-A5EB-62B293D839F1}"/>
          <w15:appearance w15:val="hidden"/>
          <w:text/>
        </w:sdtPr>
        <w:sdtEndPr/>
        <w:sdtContent>
          <w:tc>
            <w:tcPr>
              <w:tcW w:w="2500" w:type="pct"/>
              <w:shd w:val="clear" w:color="auto" w:fill="296D9D" w:themeFill="accent1" w:themeFillShade="BF"/>
              <w:vAlign w:val="center"/>
            </w:tcPr>
            <w:p w:rsidR="00AB3054" w:rsidRPr="00A10E51" w:rsidRDefault="005D34DD" w:rsidP="00A10E51">
              <w:pPr>
                <w:pStyle w:val="Header"/>
              </w:pPr>
              <w:r>
                <w:t>University of Hartford</w:t>
              </w:r>
            </w:p>
          </w:tc>
        </w:sdtContent>
      </w:sdt>
      <w:tc>
        <w:tcPr>
          <w:tcW w:w="2500" w:type="pct"/>
          <w:shd w:val="clear" w:color="auto" w:fill="296D9D" w:themeFill="accent1" w:themeFillShade="BF"/>
          <w:vAlign w:val="center"/>
        </w:tcPr>
        <w:p w:rsidR="00AB3054" w:rsidRPr="00984BB5" w:rsidRDefault="009944EE" w:rsidP="00D32417">
          <w:pPr>
            <w:pStyle w:val="Header"/>
            <w:jc w:val="right"/>
          </w:pPr>
          <w:sdt>
            <w:sdtPr>
              <w:alias w:val="Enter Publish Date:"/>
              <w:tag w:val="Enter Publish Date:"/>
              <w:id w:val="1639448213"/>
              <w:dataBinding w:prefixMappings="xmlns:ns0='http://schemas.microsoft.com/office/2006/coverPageProps' " w:xpath="/ns0:CoverPageProperties[1]/ns0:Abstract[1]" w:storeItemID="{55AF091B-3C7A-41E3-B477-F2FDAA23CFDA}"/>
              <w15:appearance w15:val="hidden"/>
              <w:text/>
            </w:sdtPr>
            <w:sdtEndPr/>
            <w:sdtContent>
              <w:r w:rsidR="005D34DD">
                <w:t>May 2022</w:t>
              </w:r>
            </w:sdtContent>
          </w:sdt>
        </w:p>
      </w:tc>
    </w:tr>
  </w:tbl>
  <w:p w:rsidR="00370DAF" w:rsidRPr="00B0545B" w:rsidRDefault="00370DAF" w:rsidP="00AB3054">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5BAEFD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1E61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C287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A40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0A3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248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E03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B8433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1A4D9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630B3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14CF6"/>
    <w:multiLevelType w:val="hybridMultilevel"/>
    <w:tmpl w:val="66622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822646"/>
    <w:multiLevelType w:val="hybridMultilevel"/>
    <w:tmpl w:val="0022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A429E"/>
    <w:multiLevelType w:val="hybridMultilevel"/>
    <w:tmpl w:val="EA02FE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98C130E"/>
    <w:multiLevelType w:val="hybridMultilevel"/>
    <w:tmpl w:val="5860E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E63E53"/>
    <w:multiLevelType w:val="hybridMultilevel"/>
    <w:tmpl w:val="5284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0715FA"/>
    <w:multiLevelType w:val="hybridMultilevel"/>
    <w:tmpl w:val="7C4A9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5"/>
  </w:num>
  <w:num w:numId="13">
    <w:abstractNumId w:val="12"/>
  </w:num>
  <w:num w:numId="14">
    <w:abstractNumId w:val="11"/>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4DD"/>
    <w:rsid w:val="00004923"/>
    <w:rsid w:val="00010E2B"/>
    <w:rsid w:val="00047D8A"/>
    <w:rsid w:val="000633E7"/>
    <w:rsid w:val="00064C59"/>
    <w:rsid w:val="000B7DB6"/>
    <w:rsid w:val="00103E4C"/>
    <w:rsid w:val="00103ECC"/>
    <w:rsid w:val="00121731"/>
    <w:rsid w:val="00146469"/>
    <w:rsid w:val="0016091E"/>
    <w:rsid w:val="001949F5"/>
    <w:rsid w:val="001E2261"/>
    <w:rsid w:val="00210270"/>
    <w:rsid w:val="00216EE6"/>
    <w:rsid w:val="002172D5"/>
    <w:rsid w:val="00241AE1"/>
    <w:rsid w:val="00293C96"/>
    <w:rsid w:val="002B65AC"/>
    <w:rsid w:val="002D2945"/>
    <w:rsid w:val="002E6273"/>
    <w:rsid w:val="0033156F"/>
    <w:rsid w:val="003548BD"/>
    <w:rsid w:val="0036232E"/>
    <w:rsid w:val="00370DAF"/>
    <w:rsid w:val="00385DFF"/>
    <w:rsid w:val="00385FC5"/>
    <w:rsid w:val="003E0362"/>
    <w:rsid w:val="003E4566"/>
    <w:rsid w:val="003F2188"/>
    <w:rsid w:val="003F5F5A"/>
    <w:rsid w:val="00414A18"/>
    <w:rsid w:val="004219C9"/>
    <w:rsid w:val="00442D2E"/>
    <w:rsid w:val="00443736"/>
    <w:rsid w:val="004766A7"/>
    <w:rsid w:val="004D2783"/>
    <w:rsid w:val="004F181F"/>
    <w:rsid w:val="004F7AB8"/>
    <w:rsid w:val="00525406"/>
    <w:rsid w:val="005465F3"/>
    <w:rsid w:val="00554C64"/>
    <w:rsid w:val="0057159E"/>
    <w:rsid w:val="005B1EC0"/>
    <w:rsid w:val="005C73C4"/>
    <w:rsid w:val="005D34DD"/>
    <w:rsid w:val="005E346E"/>
    <w:rsid w:val="0062317E"/>
    <w:rsid w:val="006C3216"/>
    <w:rsid w:val="006E72E3"/>
    <w:rsid w:val="006F1DD9"/>
    <w:rsid w:val="00703FE3"/>
    <w:rsid w:val="00767C55"/>
    <w:rsid w:val="00771380"/>
    <w:rsid w:val="00794F87"/>
    <w:rsid w:val="007C6247"/>
    <w:rsid w:val="007E7E91"/>
    <w:rsid w:val="008550E7"/>
    <w:rsid w:val="0086702E"/>
    <w:rsid w:val="008A0331"/>
    <w:rsid w:val="008C683F"/>
    <w:rsid w:val="008D6B59"/>
    <w:rsid w:val="00984BB5"/>
    <w:rsid w:val="009944EE"/>
    <w:rsid w:val="009C77F9"/>
    <w:rsid w:val="009E13A4"/>
    <w:rsid w:val="00A10E51"/>
    <w:rsid w:val="00A1404C"/>
    <w:rsid w:val="00A37391"/>
    <w:rsid w:val="00A4351E"/>
    <w:rsid w:val="00A5487A"/>
    <w:rsid w:val="00A7124D"/>
    <w:rsid w:val="00A959FB"/>
    <w:rsid w:val="00AA1EEA"/>
    <w:rsid w:val="00AB3054"/>
    <w:rsid w:val="00B0545B"/>
    <w:rsid w:val="00B2720B"/>
    <w:rsid w:val="00B43864"/>
    <w:rsid w:val="00B44AE4"/>
    <w:rsid w:val="00BC2E14"/>
    <w:rsid w:val="00C70286"/>
    <w:rsid w:val="00C825C5"/>
    <w:rsid w:val="00CD2AB1"/>
    <w:rsid w:val="00CE0CA7"/>
    <w:rsid w:val="00D118BF"/>
    <w:rsid w:val="00D32417"/>
    <w:rsid w:val="00DB60FE"/>
    <w:rsid w:val="00DF1CEF"/>
    <w:rsid w:val="00E135AC"/>
    <w:rsid w:val="00E40B3A"/>
    <w:rsid w:val="00E77AC0"/>
    <w:rsid w:val="00EA0D1D"/>
    <w:rsid w:val="00EB2BB8"/>
    <w:rsid w:val="00EC5EDB"/>
    <w:rsid w:val="00F8692C"/>
    <w:rsid w:val="00FB2537"/>
    <w:rsid w:val="00FB4F85"/>
    <w:rsid w:val="00FC469C"/>
    <w:rsid w:val="00FC76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A20019B"/>
  <w15:chartTrackingRefBased/>
  <w15:docId w15:val="{7CA772B8-F4EE-4303-996D-926981690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59FB"/>
    <w:rPr>
      <w:color w:val="0D0D0D" w:themeColor="text1"/>
    </w:rPr>
  </w:style>
  <w:style w:type="paragraph" w:styleId="Heading1">
    <w:name w:val="heading 1"/>
    <w:basedOn w:val="Normal"/>
    <w:next w:val="Normal"/>
    <w:link w:val="Heading1Char"/>
    <w:uiPriority w:val="9"/>
    <w:qFormat/>
    <w:rsid w:val="00A959FB"/>
    <w:pPr>
      <w:keepNext/>
      <w:keepLines/>
      <w:spacing w:after="0" w:line="240" w:lineRule="auto"/>
      <w:outlineLvl w:val="0"/>
    </w:pPr>
    <w:rPr>
      <w:rFonts w:eastAsiaTheme="majorEastAsia" w:cstheme="majorBidi"/>
      <w:b/>
      <w:color w:val="FFFFFF" w:themeColor="background1"/>
      <w:sz w:val="48"/>
      <w:szCs w:val="32"/>
    </w:rPr>
  </w:style>
  <w:style w:type="paragraph" w:styleId="Heading2">
    <w:name w:val="heading 2"/>
    <w:basedOn w:val="Normal"/>
    <w:next w:val="Normal"/>
    <w:link w:val="Heading2Char"/>
    <w:uiPriority w:val="9"/>
    <w:unhideWhenUsed/>
    <w:qFormat/>
    <w:rsid w:val="00A959FB"/>
    <w:pPr>
      <w:spacing w:after="0" w:line="240" w:lineRule="auto"/>
      <w:outlineLvl w:val="1"/>
    </w:pPr>
    <w:rPr>
      <w:rFonts w:eastAsiaTheme="majorEastAsia" w:cstheme="majorBidi"/>
      <w:b/>
      <w:caps/>
      <w:color w:val="215B82" w:themeColor="accent2" w:themeShade="80"/>
      <w:sz w:val="28"/>
      <w:szCs w:val="26"/>
    </w:rPr>
  </w:style>
  <w:style w:type="paragraph" w:styleId="Heading3">
    <w:name w:val="heading 3"/>
    <w:basedOn w:val="Normal"/>
    <w:next w:val="Normal"/>
    <w:link w:val="Heading3Char"/>
    <w:uiPriority w:val="9"/>
    <w:unhideWhenUsed/>
    <w:qFormat/>
    <w:rsid w:val="00A959FB"/>
    <w:pPr>
      <w:spacing w:line="240" w:lineRule="auto"/>
      <w:outlineLvl w:val="2"/>
    </w:pPr>
    <w:rPr>
      <w:rFonts w:eastAsiaTheme="majorEastAsia" w:cstheme="majorBidi"/>
      <w:iCs/>
      <w:caps/>
      <w:color w:val="A7CEE8" w:themeColor="accent2" w:themeTint="99"/>
      <w:sz w:val="28"/>
    </w:rPr>
  </w:style>
  <w:style w:type="paragraph" w:styleId="Heading4">
    <w:name w:val="heading 4"/>
    <w:basedOn w:val="Normal"/>
    <w:next w:val="Normal"/>
    <w:link w:val="Heading4Char"/>
    <w:uiPriority w:val="9"/>
    <w:unhideWhenUsed/>
    <w:qFormat/>
    <w:rsid w:val="00A959FB"/>
    <w:pPr>
      <w:keepNext/>
      <w:keepLines/>
      <w:spacing w:before="80" w:after="40" w:line="240" w:lineRule="auto"/>
      <w:outlineLvl w:val="3"/>
    </w:pPr>
    <w:rPr>
      <w:rFonts w:asciiTheme="majorHAnsi" w:eastAsiaTheme="majorEastAsia" w:hAnsiTheme="majorHAnsi" w:cstheme="majorBidi"/>
      <w:b/>
      <w:i/>
      <w:iCs/>
      <w:color w:val="296D9D" w:themeColor="accent1" w:themeShade="BF"/>
      <w:sz w:val="28"/>
    </w:rPr>
  </w:style>
  <w:style w:type="paragraph" w:styleId="Heading5">
    <w:name w:val="heading 5"/>
    <w:basedOn w:val="Normal"/>
    <w:next w:val="Normal"/>
    <w:link w:val="Heading5Char"/>
    <w:uiPriority w:val="9"/>
    <w:unhideWhenUsed/>
    <w:qFormat/>
    <w:rsid w:val="00A959FB"/>
    <w:pPr>
      <w:spacing w:before="60" w:after="120" w:line="240" w:lineRule="auto"/>
      <w:outlineLvl w:val="4"/>
    </w:pPr>
    <w:rPr>
      <w:rFonts w:asciiTheme="majorHAnsi" w:eastAsiaTheme="majorEastAsia" w:hAnsiTheme="majorHAnsi" w:cstheme="majorBidi"/>
      <w:caps/>
      <w:color w:val="296D9D" w:themeColor="accent1" w:themeShade="BF"/>
    </w:rPr>
  </w:style>
  <w:style w:type="paragraph" w:styleId="Heading6">
    <w:name w:val="heading 6"/>
    <w:basedOn w:val="Normal"/>
    <w:next w:val="Normal"/>
    <w:link w:val="Heading6Char"/>
    <w:uiPriority w:val="9"/>
    <w:unhideWhenUsed/>
    <w:qFormat/>
    <w:rsid w:val="00A959FB"/>
    <w:pPr>
      <w:keepNext/>
      <w:keepLines/>
      <w:spacing w:before="60" w:after="120" w:line="240" w:lineRule="auto"/>
      <w:outlineLvl w:val="5"/>
    </w:pPr>
    <w:rPr>
      <w:rFonts w:asciiTheme="majorHAnsi" w:eastAsiaTheme="majorEastAsia" w:hAnsiTheme="majorHAnsi" w:cstheme="majorBidi"/>
      <w:b/>
      <w:caps/>
      <w:color w:val="23316B" w:themeColor="accent3"/>
    </w:rPr>
  </w:style>
  <w:style w:type="paragraph" w:styleId="Heading7">
    <w:name w:val="heading 7"/>
    <w:basedOn w:val="Normal"/>
    <w:next w:val="Normal"/>
    <w:link w:val="Heading7Char"/>
    <w:uiPriority w:val="9"/>
    <w:unhideWhenUsed/>
    <w:qFormat/>
    <w:rsid w:val="00A959FB"/>
    <w:pPr>
      <w:keepNext/>
      <w:keepLines/>
      <w:spacing w:before="60" w:after="100" w:line="240" w:lineRule="auto"/>
      <w:outlineLvl w:val="6"/>
    </w:pPr>
    <w:rPr>
      <w:rFonts w:eastAsiaTheme="majorEastAsia" w:cstheme="majorBidi"/>
      <w:iCs/>
      <w:caps/>
      <w:sz w:val="18"/>
    </w:rPr>
  </w:style>
  <w:style w:type="paragraph" w:styleId="Heading8">
    <w:name w:val="heading 8"/>
    <w:basedOn w:val="Normal"/>
    <w:next w:val="Normal"/>
    <w:link w:val="Heading8Char"/>
    <w:uiPriority w:val="9"/>
    <w:unhideWhenUsed/>
    <w:qFormat/>
    <w:rsid w:val="00A959FB"/>
    <w:pPr>
      <w:keepNext/>
      <w:keepLines/>
      <w:spacing w:after="0" w:line="240" w:lineRule="auto"/>
      <w:outlineLvl w:val="7"/>
    </w:pPr>
    <w:rPr>
      <w:rFonts w:asciiTheme="majorHAnsi" w:eastAsiaTheme="majorEastAsia" w:hAnsiTheme="majorHAnsi" w:cstheme="majorBidi"/>
      <w:caps/>
      <w:color w:val="323232" w:themeColor="text1" w:themeTint="D8"/>
      <w:spacing w:val="40"/>
      <w:sz w:val="18"/>
      <w:szCs w:val="21"/>
    </w:rPr>
  </w:style>
  <w:style w:type="paragraph" w:styleId="Heading9">
    <w:name w:val="heading 9"/>
    <w:basedOn w:val="Normal"/>
    <w:next w:val="Normal"/>
    <w:link w:val="Heading9Char"/>
    <w:uiPriority w:val="9"/>
    <w:semiHidden/>
    <w:unhideWhenUsed/>
    <w:qFormat/>
    <w:rsid w:val="00A959FB"/>
    <w:pPr>
      <w:keepNext/>
      <w:keepLines/>
      <w:spacing w:after="0" w:line="240" w:lineRule="auto"/>
      <w:outlineLvl w:val="8"/>
    </w:pPr>
    <w:rPr>
      <w:rFonts w:asciiTheme="majorHAnsi" w:eastAsiaTheme="majorEastAsia" w:hAnsiTheme="majorHAnsi" w:cstheme="majorBidi"/>
      <w:i/>
      <w:iCs/>
      <w:color w:val="323232" w:themeColor="text1" w:themeTint="D8"/>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unhideWhenUsed/>
    <w:qFormat/>
    <w:rsid w:val="00A959FB"/>
    <w:rPr>
      <w:b/>
      <w:bCs/>
      <w:i/>
      <w:iCs/>
      <w:spacing w:val="0"/>
    </w:rPr>
  </w:style>
  <w:style w:type="character" w:styleId="IntenseReference">
    <w:name w:val="Intense Reference"/>
    <w:basedOn w:val="DefaultParagraphFont"/>
    <w:uiPriority w:val="32"/>
    <w:semiHidden/>
    <w:unhideWhenUsed/>
    <w:qFormat/>
    <w:rsid w:val="00A959FB"/>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A959FB"/>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A959FB"/>
    <w:pPr>
      <w:numPr>
        <w:ilvl w:val="1"/>
      </w:numPr>
      <w:spacing w:after="480" w:line="240" w:lineRule="auto"/>
      <w:contextualSpacing/>
      <w:jc w:val="center"/>
    </w:pPr>
    <w:rPr>
      <w:rFonts w:asciiTheme="majorHAnsi" w:hAnsiTheme="majorHAnsi"/>
      <w:caps/>
      <w:color w:val="296D9D" w:themeColor="accent1" w:themeShade="BF"/>
      <w:sz w:val="28"/>
    </w:rPr>
  </w:style>
  <w:style w:type="character" w:customStyle="1" w:styleId="SubtitleChar">
    <w:name w:val="Subtitle Char"/>
    <w:basedOn w:val="DefaultParagraphFont"/>
    <w:link w:val="Subtitle"/>
    <w:uiPriority w:val="2"/>
    <w:rsid w:val="00A959FB"/>
    <w:rPr>
      <w:rFonts w:asciiTheme="majorHAnsi" w:hAnsiTheme="majorHAnsi"/>
      <w:caps/>
      <w:color w:val="296D9D" w:themeColor="accent1" w:themeShade="BF"/>
      <w:sz w:val="28"/>
    </w:rPr>
  </w:style>
  <w:style w:type="paragraph" w:styleId="Title">
    <w:name w:val="Title"/>
    <w:basedOn w:val="Heading1"/>
    <w:link w:val="TitleChar"/>
    <w:uiPriority w:val="1"/>
    <w:qFormat/>
    <w:rsid w:val="00A959FB"/>
    <w:pPr>
      <w:contextualSpacing/>
      <w:jc w:val="center"/>
    </w:pPr>
    <w:rPr>
      <w:rFonts w:asciiTheme="majorHAnsi" w:hAnsiTheme="majorHAnsi"/>
      <w:color w:val="23316B" w:themeColor="text2"/>
      <w:kern w:val="28"/>
      <w:sz w:val="80"/>
      <w:szCs w:val="56"/>
    </w:rPr>
  </w:style>
  <w:style w:type="character" w:customStyle="1" w:styleId="TitleChar">
    <w:name w:val="Title Char"/>
    <w:basedOn w:val="DefaultParagraphFont"/>
    <w:link w:val="Title"/>
    <w:uiPriority w:val="1"/>
    <w:rsid w:val="00A959F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959FB"/>
    <w:rPr>
      <w:rFonts w:eastAsiaTheme="majorEastAsia" w:cstheme="majorBidi"/>
      <w:b/>
      <w:caps/>
      <w:color w:val="215B82" w:themeColor="accent2" w:themeShade="80"/>
      <w:sz w:val="28"/>
      <w:szCs w:val="26"/>
    </w:rPr>
  </w:style>
  <w:style w:type="character" w:customStyle="1" w:styleId="Heading3Char">
    <w:name w:val="Heading 3 Char"/>
    <w:basedOn w:val="DefaultParagraphFont"/>
    <w:link w:val="Heading3"/>
    <w:uiPriority w:val="9"/>
    <w:rsid w:val="00A959FB"/>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A959FB"/>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A959FB"/>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A959FB"/>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line="240" w:lineRule="auto"/>
    </w:pPr>
    <w:rPr>
      <w:rFonts w:asciiTheme="majorHAnsi" w:hAnsiTheme="majorHAnsi"/>
      <w:color w:val="FFFFFF" w:themeColor="background1"/>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spacing w:after="0" w:line="240" w:lineRule="auto"/>
      <w:contextualSpacing/>
    </w:pPr>
    <w:rPr>
      <w:rFonts w:asciiTheme="majorHAnsi" w:hAnsiTheme="majorHAnsi"/>
      <w:color w:val="FFFFFF" w:themeColor="background1"/>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A959FB"/>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A959FB"/>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rsid w:val="00A959FB"/>
    <w:pPr>
      <w:outlineLvl w:val="9"/>
    </w:pPr>
    <w:rPr>
      <w:caps/>
    </w:rPr>
  </w:style>
  <w:style w:type="character" w:customStyle="1" w:styleId="Heading7Char">
    <w:name w:val="Heading 7 Char"/>
    <w:basedOn w:val="DefaultParagraphFont"/>
    <w:link w:val="Heading7"/>
    <w:uiPriority w:val="9"/>
    <w:rsid w:val="00A959FB"/>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A959FB"/>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A959FB"/>
    <w:pPr>
      <w:contextualSpacing/>
    </w:pPr>
    <w:rPr>
      <w:b/>
      <w:iCs/>
      <w:color w:val="296D9D" w:themeColor="accent1" w:themeShade="BF"/>
      <w:sz w:val="48"/>
    </w:rPr>
  </w:style>
  <w:style w:type="character" w:customStyle="1" w:styleId="QuoteChar">
    <w:name w:val="Quote Char"/>
    <w:basedOn w:val="DefaultParagraphFont"/>
    <w:link w:val="Quote"/>
    <w:uiPriority w:val="29"/>
    <w:rsid w:val="00A959FB"/>
    <w:rPr>
      <w:b/>
      <w:iCs/>
      <w:color w:val="296D9D" w:themeColor="accent1" w:themeShade="BF"/>
      <w:sz w:val="48"/>
    </w:rPr>
  </w:style>
  <w:style w:type="character" w:styleId="IntenseEmphasis">
    <w:name w:val="Intense Emphasis"/>
    <w:basedOn w:val="DefaultParagraphFont"/>
    <w:uiPriority w:val="21"/>
    <w:semiHidden/>
    <w:unhideWhenUsed/>
    <w:qFormat/>
    <w:rsid w:val="00A959FB"/>
    <w:rPr>
      <w:i/>
      <w:iCs/>
      <w:color w:val="296D9D" w:themeColor="accent1" w:themeShade="BF"/>
    </w:rPr>
  </w:style>
  <w:style w:type="paragraph" w:styleId="IntenseQuote">
    <w:name w:val="Intense Quote"/>
    <w:basedOn w:val="Normal"/>
    <w:next w:val="Normal"/>
    <w:link w:val="IntenseQuoteChar"/>
    <w:uiPriority w:val="30"/>
    <w:semiHidden/>
    <w:unhideWhenUsed/>
    <w:qFormat/>
    <w:rsid w:val="00A959FB"/>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A959FB"/>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customStyle="1" w:styleId="UnresolvedMention1">
    <w:name w:val="Unresolved Mention1"/>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A959FB"/>
    <w:pPr>
      <w:spacing w:before="100"/>
    </w:pPr>
    <w:rPr>
      <w:color w:val="FFFFFF" w:themeColor="background1"/>
    </w:rPr>
  </w:style>
  <w:style w:type="paragraph" w:styleId="ListParagraph">
    <w:name w:val="List Paragraph"/>
    <w:basedOn w:val="Normal"/>
    <w:uiPriority w:val="34"/>
    <w:unhideWhenUsed/>
    <w:qFormat/>
    <w:rsid w:val="004437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artford.edu/unotes/2022/03/tiaa-individual-consultations-2022.aspx" TargetMode="External"/><Relationship Id="rId18" Type="http://schemas.openxmlformats.org/officeDocument/2006/relationships/hyperlink" Target="file:///C:\Users\thibodeau\AppData\Local\Microsoft\Windows\INetCache\Content.Outlook\K9Y6M4VX\Mental%20Health%20Awareness%20Guidebook.pdf" TargetMode="External"/><Relationship Id="rId26" Type="http://schemas.openxmlformats.org/officeDocument/2006/relationships/image" Target="media/image1.png"/><Relationship Id="rId39" Type="http://schemas.openxmlformats.org/officeDocument/2006/relationships/image" Target="media/image40.png"/><Relationship Id="rId21" Type="http://schemas.openxmlformats.org/officeDocument/2006/relationships/hyperlink" Target="https://the-lexington-group.com/" TargetMode="External"/><Relationship Id="rId34" Type="http://schemas.openxmlformats.org/officeDocument/2006/relationships/hyperlink" Target="https://discountmember.lifecare.com/registration/register1.rtml?service=registration&amp;member=1&amp;corp_or_ccode=NAVIGATOR"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dx.org/course/the-science-of-happiness-3" TargetMode="External"/><Relationship Id="rId29" Type="http://schemas.openxmlformats.org/officeDocument/2006/relationships/hyperlink" Target="https://www.teladoc.com/Therap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bart\HRDcommon\Wellness\Wellness%20Initiatives\2022\Mental%20Health%20Awareness\member.virginpulse.com" TargetMode="External"/><Relationship Id="rId24" Type="http://schemas.openxmlformats.org/officeDocument/2006/relationships/hyperlink" Target="https://www.mindchecktoday.com/" TargetMode="External"/><Relationship Id="rId32" Type="http://schemas.openxmlformats.org/officeDocument/2006/relationships/hyperlink" Target="https://discountmember.lifecare.com/registration/register1.rtml?service=registration&amp;member=1&amp;corp_or_ccode=NAVIGATOR" TargetMode="External"/><Relationship Id="rId37" Type="http://schemas.openxmlformats.org/officeDocument/2006/relationships/hyperlink" Target="https://discountmember.lifecare.com/registration/register1.rtml?service=registration&amp;member=1&amp;corp_or_ccode=NAVIGATOR" TargetMode="External"/><Relationship Id="rId40" Type="http://schemas.openxmlformats.org/officeDocument/2006/relationships/image" Target="media/image5.web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hartford.edu/unotes/2022/03/tiaa-individual-consultations-2022.aspx" TargetMode="External"/><Relationship Id="rId23" Type="http://schemas.openxmlformats.org/officeDocument/2006/relationships/hyperlink" Target="https://www.aetna.com/AccountManagerV3/v/login?identityTransaction=sOnRoKzfsHfbmoID5C%2FOUdGIJ5Zb21TK0j0%2FnV%2BGtB96ZySdrUPl%2FiuUyRsi8J4ya%2FzfU4auP1IMeDaV%2FXAnJ2YZy4Hk2w2%2Bpu4im2%2FX%2FZhT3zgbsfQl58PrXP2syVhCCaasa1UBNxm%2FDQD4xdzpPlIys16tH5oGhnaFzP1tQx97ckBeBIjBj6gtpnYZ8UwJQCvPjoSa3QVq32l6HFhqsVTJqwKQJuklbKSK1noXC6yxWc2sZvygO1jltHLzKEJFfEvHCOiNVkQ9X7IuYY%2F3Wu7kNS18ZTAQe02YxXOrYs8fTHYa%2Bz3ZZeE8RrtDWEGDABx8oLEEyvzyXCg4Q9AtK7hy0Crn55CvDPcWVlbqngccvw%2BqXi8cr8IYrXTKnCka8aGcQAPShPewZEpvHbnftT%2FJhqqc6VjOBWTW7BZrPRg%3D&amp;appname=ABH&amp;branding=&amp;skin=&amp;language=&amp;channel=web" TargetMode="External"/><Relationship Id="rId28" Type="http://schemas.openxmlformats.org/officeDocument/2006/relationships/hyperlink" Target="https://www.teladoc.com/Therapy/" TargetMode="External"/><Relationship Id="rId36" Type="http://schemas.openxmlformats.org/officeDocument/2006/relationships/hyperlink" Target="https://discountmember.lifecare.com/registration/register1.rtml?service=registration&amp;member=1&amp;corp_or_ccode=NAVIGATOR" TargetMode="External"/><Relationship Id="rId10" Type="http://schemas.openxmlformats.org/officeDocument/2006/relationships/hyperlink" Target="https://www.namiwalks.org/index.cfm?fuseaction=donorDrive.event&amp;eventID=1209" TargetMode="External"/><Relationship Id="rId19" Type="http://schemas.openxmlformats.org/officeDocument/2006/relationships/hyperlink" Target="file:///C:\Users\thibodeau\AppData\Local\Microsoft\Windows\INetCache\Content.Outlook\K9Y6M4VX\Mental%20Health%20Awareness%20Guidebook.pdf" TargetMode="External"/><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bart\HRDcommon\Wellness\Wellness%20Initiatives\2022\Mental%20Health%20Awareness\member.virginpulse.com" TargetMode="External"/><Relationship Id="rId14" Type="http://schemas.openxmlformats.org/officeDocument/2006/relationships/hyperlink" Target="https://www.hartford.edu/unotes/2022/04/may-tiaa-webinars.aspx" TargetMode="External"/><Relationship Id="rId22" Type="http://schemas.openxmlformats.org/officeDocument/2006/relationships/hyperlink" Target="https://www.aetna.com/AccountManagerV3/v/login?identityTransaction=sOnRoKzfsHfbmoID5C%2FOUdGIJ5Zb21TK0j0%2FnV%2BGtB96ZySdrUPl%2FiuUyRsi8J4ya%2FzfU4auP1IMeDaV%2FXAnJ2YZy4Hk2w2%2Bpu4im2%2FX%2FZhT3zgbsfQl58PrXP2syVhCCaasa1UBNxm%2FDQD4xdzpPlIys16tH5oGhnaFzP1tQx97ckBeBIjBj6gtpnYZ8UwJQCvPjoSa3QVq32l6HFhqsVTJqwKQJuklbKSK1noXC6yxWc2sZvygO1jltHLzKEJFfEvHCOiNVkQ9X7IuYY%2F3Wu7kNS18ZTAQe02YxXOrYs8fTHYa%2Bz3ZZeE8RrtDWEGDABx8oLEEyvzyXCg4Q9AtK7hy0Crn55CvDPcWVlbqngccvw%2BqXi8cr8IYrXTKnCka8aGcQAPShPewZEpvHbnftT%2FJhqqc6VjOBWTW7BZrPRg%3D&amp;appname=ABH&amp;branding=&amp;skin=&amp;language=&amp;channel=web" TargetMode="External"/><Relationship Id="rId27" Type="http://schemas.openxmlformats.org/officeDocument/2006/relationships/image" Target="media/image10.png"/><Relationship Id="rId30" Type="http://schemas.openxmlformats.org/officeDocument/2006/relationships/image" Target="media/image2.png"/><Relationship Id="rId35" Type="http://schemas.openxmlformats.org/officeDocument/2006/relationships/image" Target="media/image30.jpg"/><Relationship Id="rId43" Type="http://schemas.openxmlformats.org/officeDocument/2006/relationships/footer" Target="footer1.xml"/><Relationship Id="rId8" Type="http://schemas.openxmlformats.org/officeDocument/2006/relationships/hyperlink" Target="https://www.namiwalks.org/index.cfm?fuseaction=donorDrive.event&amp;eventID=1209" TargetMode="External"/><Relationship Id="rId3" Type="http://schemas.openxmlformats.org/officeDocument/2006/relationships/styles" Target="styles.xml"/><Relationship Id="rId12" Type="http://schemas.openxmlformats.org/officeDocument/2006/relationships/hyperlink" Target="https://www.hartford.edu/unotes/2022/04/may-tiaa-webinars.aspx" TargetMode="External"/><Relationship Id="rId17" Type="http://schemas.openxmlformats.org/officeDocument/2006/relationships/hyperlink" Target="https://www.edx.org/course/the-science-of-happiness-3" TargetMode="External"/><Relationship Id="rId25" Type="http://schemas.openxmlformats.org/officeDocument/2006/relationships/hyperlink" Target="https://www.mindchecktoday.com/" TargetMode="External"/><Relationship Id="rId33" Type="http://schemas.openxmlformats.org/officeDocument/2006/relationships/image" Target="media/image3.jpg"/><Relationship Id="rId38" Type="http://schemas.openxmlformats.org/officeDocument/2006/relationships/image" Target="media/image4.png"/><Relationship Id="rId46" Type="http://schemas.openxmlformats.org/officeDocument/2006/relationships/fontTable" Target="fontTable.xml"/><Relationship Id="rId20" Type="http://schemas.openxmlformats.org/officeDocument/2006/relationships/hyperlink" Target="https://the-lexington-group.com/" TargetMode="External"/><Relationship Id="rId41" Type="http://schemas.openxmlformats.org/officeDocument/2006/relationships/image" Target="media/image50.webp"/></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tzner\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May 2022</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Newsletter with headings</Template>
  <TotalTime>1</TotalTime>
  <Pages>3</Pages>
  <Words>29</Words>
  <Characters>167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Hartford</Company>
  <LinksUpToDate>false</LinksUpToDate>
  <CharactersWithSpaces>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Holtzner, Jenna</cp:lastModifiedBy>
  <cp:revision>2</cp:revision>
  <dcterms:created xsi:type="dcterms:W3CDTF">2022-05-11T12:02:00Z</dcterms:created>
  <dcterms:modified xsi:type="dcterms:W3CDTF">2022-05-11T12:02:00Z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